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E36E47" w:rsidRDefault="00921669" w:rsidP="003C59D4">
      <w:pPr>
        <w:pStyle w:val="Ttulo1"/>
        <w:ind w:right="45"/>
        <w:rPr>
          <w:rFonts w:ascii="Verdana" w:hAnsi="Verdana" w:cs="Arial"/>
          <w:sz w:val="22"/>
          <w:szCs w:val="22"/>
        </w:rPr>
      </w:pPr>
      <w:r w:rsidRPr="00E36E47">
        <w:rPr>
          <w:rFonts w:ascii="Verdana" w:hAnsi="Verdana" w:cs="Arial"/>
          <w:sz w:val="22"/>
          <w:szCs w:val="22"/>
        </w:rPr>
        <w:t>JUNTA DE GOBIERNO DE LA CIUDAD DE MADRID</w:t>
      </w:r>
    </w:p>
    <w:p w:rsidR="00921669" w:rsidRPr="00E36E47" w:rsidRDefault="00921669" w:rsidP="003C59D4">
      <w:pPr>
        <w:pStyle w:val="Nornal"/>
        <w:ind w:right="45"/>
        <w:rPr>
          <w:rFonts w:ascii="Verdana" w:hAnsi="Verdana" w:cs="Arial"/>
          <w:sz w:val="22"/>
          <w:szCs w:val="22"/>
        </w:rPr>
      </w:pPr>
    </w:p>
    <w:p w:rsidR="00921669" w:rsidRPr="00E36E47" w:rsidRDefault="00921669" w:rsidP="003C59D4">
      <w:pPr>
        <w:pStyle w:val="Nornal"/>
        <w:ind w:right="45"/>
        <w:rPr>
          <w:rFonts w:ascii="Verdana" w:hAnsi="Verdana" w:cs="Arial"/>
          <w:sz w:val="22"/>
          <w:szCs w:val="22"/>
        </w:rPr>
      </w:pPr>
    </w:p>
    <w:p w:rsidR="00201BA1" w:rsidRPr="00E36E47" w:rsidRDefault="00921669" w:rsidP="003C59D4">
      <w:pPr>
        <w:pStyle w:val="Ttulo1"/>
        <w:ind w:right="45"/>
        <w:rPr>
          <w:rFonts w:ascii="Verdana" w:hAnsi="Verdana" w:cs="Arial"/>
          <w:sz w:val="22"/>
          <w:szCs w:val="22"/>
        </w:rPr>
      </w:pPr>
      <w:r w:rsidRPr="00E36E47">
        <w:rPr>
          <w:rFonts w:ascii="Verdana" w:hAnsi="Verdana" w:cs="Arial"/>
          <w:sz w:val="22"/>
          <w:szCs w:val="22"/>
        </w:rPr>
        <w:t xml:space="preserve">Orden del Día para la sesión </w:t>
      </w:r>
      <w:r w:rsidR="00201BA1" w:rsidRPr="00E36E47">
        <w:rPr>
          <w:rFonts w:ascii="Verdana" w:hAnsi="Verdana" w:cs="Arial"/>
          <w:sz w:val="22"/>
          <w:szCs w:val="22"/>
        </w:rPr>
        <w:t>ordinaria convocada para el</w:t>
      </w:r>
    </w:p>
    <w:p w:rsidR="00921669" w:rsidRPr="00E36E47" w:rsidRDefault="00EF2D72" w:rsidP="003C59D4">
      <w:pPr>
        <w:pStyle w:val="Ttulo1"/>
        <w:ind w:right="45"/>
        <w:rPr>
          <w:rFonts w:ascii="Verdana" w:hAnsi="Verdana" w:cs="Arial"/>
          <w:sz w:val="22"/>
          <w:szCs w:val="22"/>
        </w:rPr>
      </w:pPr>
      <w:r w:rsidRPr="00E36E47">
        <w:rPr>
          <w:rFonts w:ascii="Verdana" w:hAnsi="Verdana" w:cs="Arial"/>
          <w:sz w:val="22"/>
          <w:szCs w:val="22"/>
        </w:rPr>
        <w:t xml:space="preserve">30 de marzo de </w:t>
      </w:r>
      <w:r w:rsidR="00921669" w:rsidRPr="00E36E47">
        <w:rPr>
          <w:rFonts w:ascii="Verdana" w:hAnsi="Verdana" w:cs="Arial"/>
          <w:sz w:val="22"/>
          <w:szCs w:val="22"/>
        </w:rPr>
        <w:t>201</w:t>
      </w:r>
      <w:r w:rsidR="00ED415B" w:rsidRPr="00E36E47">
        <w:rPr>
          <w:rFonts w:ascii="Verdana" w:hAnsi="Verdana" w:cs="Arial"/>
          <w:sz w:val="22"/>
          <w:szCs w:val="22"/>
        </w:rPr>
        <w:t>7</w:t>
      </w:r>
      <w:r w:rsidR="00921669" w:rsidRPr="00E36E47">
        <w:rPr>
          <w:rFonts w:ascii="Verdana" w:hAnsi="Verdana" w:cs="Arial"/>
          <w:sz w:val="22"/>
          <w:szCs w:val="22"/>
        </w:rPr>
        <w:t xml:space="preserve">, a las </w:t>
      </w:r>
      <w:r w:rsidR="00CF2F84" w:rsidRPr="00E36E47">
        <w:rPr>
          <w:rFonts w:ascii="Verdana" w:hAnsi="Verdana" w:cs="Arial"/>
          <w:sz w:val="22"/>
          <w:szCs w:val="22"/>
        </w:rPr>
        <w:t>9</w:t>
      </w:r>
      <w:r w:rsidR="00921669" w:rsidRPr="00E36E47">
        <w:rPr>
          <w:rFonts w:ascii="Verdana" w:hAnsi="Verdana" w:cs="Arial"/>
          <w:sz w:val="22"/>
          <w:szCs w:val="22"/>
        </w:rPr>
        <w:t>:00 horas</w:t>
      </w:r>
    </w:p>
    <w:p w:rsidR="00921669" w:rsidRPr="00E36E47" w:rsidRDefault="00921669" w:rsidP="003C59D4">
      <w:pPr>
        <w:pStyle w:val="Nornal"/>
        <w:ind w:right="45"/>
        <w:rPr>
          <w:rFonts w:ascii="Verdana" w:hAnsi="Verdana" w:cs="Arial"/>
          <w:sz w:val="22"/>
          <w:szCs w:val="22"/>
        </w:rPr>
      </w:pPr>
    </w:p>
    <w:p w:rsidR="00DD2444" w:rsidRPr="00E36E47" w:rsidRDefault="00DD2444" w:rsidP="00DD2444">
      <w:pPr>
        <w:pStyle w:val="Nornal"/>
        <w:ind w:right="45"/>
        <w:rPr>
          <w:rFonts w:ascii="Verdana" w:hAnsi="Verdana" w:cs="Arial"/>
          <w:sz w:val="22"/>
          <w:szCs w:val="22"/>
        </w:rPr>
      </w:pPr>
    </w:p>
    <w:p w:rsidR="00DD2444" w:rsidRPr="00E36E47" w:rsidRDefault="00DD2444" w:rsidP="00DD2444">
      <w:pPr>
        <w:pStyle w:val="Nornal"/>
        <w:ind w:right="45"/>
        <w:rPr>
          <w:rFonts w:ascii="Verdana" w:hAnsi="Verdana" w:cs="Arial"/>
          <w:sz w:val="22"/>
          <w:szCs w:val="22"/>
        </w:rPr>
      </w:pPr>
      <w:r w:rsidRPr="00E36E47">
        <w:rPr>
          <w:rFonts w:ascii="Verdana" w:hAnsi="Verdana" w:cs="Arial"/>
          <w:b/>
          <w:sz w:val="22"/>
          <w:szCs w:val="22"/>
        </w:rPr>
        <w:t>1.-</w:t>
      </w:r>
      <w:r w:rsidRPr="00E36E47">
        <w:rPr>
          <w:rFonts w:ascii="Verdana" w:hAnsi="Verdana" w:cs="Arial"/>
          <w:sz w:val="22"/>
          <w:szCs w:val="22"/>
        </w:rPr>
        <w:t xml:space="preserve"> </w:t>
      </w:r>
      <w:r w:rsidRPr="00E36E47">
        <w:rPr>
          <w:rFonts w:ascii="Verdana" w:hAnsi="Verdana" w:cs="Arial"/>
          <w:b/>
          <w:sz w:val="22"/>
          <w:szCs w:val="22"/>
        </w:rPr>
        <w:t>ASUNTOS QUE SE ELEVAN PARA SU APROBACIÓN</w:t>
      </w:r>
    </w:p>
    <w:p w:rsidR="00DD2444" w:rsidRPr="00E36E47" w:rsidRDefault="00DD2444" w:rsidP="003C59D4">
      <w:pPr>
        <w:pStyle w:val="Nornal"/>
        <w:ind w:right="45"/>
        <w:rPr>
          <w:rFonts w:ascii="Verdana" w:hAnsi="Verdana" w:cs="Arial"/>
          <w:sz w:val="22"/>
          <w:szCs w:val="22"/>
        </w:rPr>
      </w:pPr>
    </w:p>
    <w:p w:rsidR="00DD2444" w:rsidRPr="00E36E47" w:rsidRDefault="00DD2444" w:rsidP="003C59D4">
      <w:pPr>
        <w:pStyle w:val="Nornal"/>
        <w:ind w:right="45"/>
        <w:rPr>
          <w:rFonts w:ascii="Verdana" w:hAnsi="Verdana" w:cs="Arial"/>
          <w:sz w:val="22"/>
          <w:szCs w:val="22"/>
        </w:rPr>
      </w:pPr>
    </w:p>
    <w:p w:rsidR="00A66DE7" w:rsidRPr="00E36E47" w:rsidRDefault="00A66DE7" w:rsidP="00EF2D72">
      <w:pPr>
        <w:pStyle w:val="reaOrdenDa"/>
      </w:pPr>
      <w:r w:rsidRPr="00E36E47">
        <w:t>Área DE GOBIERNO DE</w:t>
      </w:r>
      <w:r w:rsidR="00DF7A20" w:rsidRPr="00E36E47">
        <w:t xml:space="preserve"> </w:t>
      </w:r>
      <w:r w:rsidR="00085816" w:rsidRPr="00E36E47">
        <w:t>EQUIDAD, DERECHOS SOCIALES Y EMPLEO</w:t>
      </w:r>
    </w:p>
    <w:p w:rsidR="00DF7A20" w:rsidRPr="00E36E47" w:rsidRDefault="00DF7A20" w:rsidP="00DF7A20">
      <w:pPr>
        <w:pStyle w:val="Nornal"/>
        <w:tabs>
          <w:tab w:val="clear" w:pos="851"/>
        </w:tabs>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autorizar y disponer el gasto de 7.119.200,58</w:t>
      </w:r>
      <w:r w:rsidRPr="00E36E47">
        <w:rPr>
          <w:rFonts w:ascii="Verdana" w:hAnsi="Verdana" w:cs="Arial"/>
          <w:sz w:val="22"/>
          <w:szCs w:val="22"/>
        </w:rPr>
        <w:t xml:space="preserve"> </w:t>
      </w:r>
      <w:r w:rsidRPr="00E36E47">
        <w:rPr>
          <w:rFonts w:ascii="Verdana" w:hAnsi="Verdana"/>
          <w:sz w:val="22"/>
          <w:szCs w:val="22"/>
        </w:rPr>
        <w:t>euros, destinado a la financiación de operaciones corrientes del Organismo Autónomo Agencia para el Empleo de Madrid.</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autorizar y disponer el gasto de 4.500.000,00 euros, destinado a la financiación de gastos de capital de la Empresa Municipal de la Vivienda y Suelo de Madrid, S.A.</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autorizar y disponer el gasto de 7.000.000,00 euros, destinado a la financiación de gastos de capital de la Empresa Municipal de la Vivienda y Suelo de Madrid, S.A.</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b/>
          <w:sz w:val="22"/>
          <w:szCs w:val="22"/>
        </w:rPr>
      </w:pPr>
      <w:r w:rsidRPr="00E36E47">
        <w:rPr>
          <w:rFonts w:ascii="Verdana" w:hAnsi="Verdana" w:cs="Arial"/>
          <w:sz w:val="22"/>
          <w:szCs w:val="22"/>
        </w:rPr>
        <w:t>Propuesta para a</w:t>
      </w:r>
      <w:r w:rsidRPr="00E36E47">
        <w:rPr>
          <w:rFonts w:ascii="Verdana" w:hAnsi="Verdana"/>
          <w:sz w:val="22"/>
          <w:szCs w:val="22"/>
        </w:rPr>
        <w:t>utorizar el convenio de colaboración con la Comunidad de Madrid, por el que se regula la aportación económica del Ayuntamiento de Madrid para el año 2017 en el marco jurídico autonómico de los comedores colectivos escolares en los centros docentes no universitarios de la Comunidad de Madrid sostenidos con fondos públicos, y autorizar y disponer el gasto de 4.500.000,00 euros, que genera el mismo.</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b/>
          <w:sz w:val="22"/>
          <w:szCs w:val="22"/>
        </w:rPr>
      </w:pPr>
      <w:r w:rsidRPr="00E36E47">
        <w:rPr>
          <w:rFonts w:ascii="Verdana" w:hAnsi="Verdana"/>
          <w:sz w:val="22"/>
          <w:szCs w:val="22"/>
        </w:rPr>
        <w:t>Propuesta para convalidar el gasto de 113.130,32 euros, a favor de las entidades y empresas que figuran en los expedientes.</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Default"/>
        <w:rPr>
          <w:rFonts w:ascii="Verdana" w:hAnsi="Verdana"/>
          <w:color w:val="auto"/>
          <w:sz w:val="22"/>
          <w:szCs w:val="22"/>
        </w:rPr>
      </w:pPr>
    </w:p>
    <w:p w:rsidR="00EF2D72" w:rsidRPr="00E36E47" w:rsidRDefault="00EF2D72" w:rsidP="007A6B66">
      <w:pPr>
        <w:pStyle w:val="RamaOD"/>
        <w:keepNext/>
        <w:ind w:right="45"/>
        <w:rPr>
          <w:rFonts w:ascii="Verdana" w:hAnsi="Verdana" w:cs="Arial"/>
          <w:sz w:val="22"/>
          <w:szCs w:val="22"/>
        </w:rPr>
      </w:pPr>
      <w:r w:rsidRPr="00E36E47">
        <w:rPr>
          <w:rFonts w:ascii="Verdana" w:hAnsi="Verdana" w:cs="Arial"/>
          <w:sz w:val="22"/>
          <w:szCs w:val="22"/>
        </w:rPr>
        <w:t>Área de Gobierno de COORDINACIÓN</w:t>
      </w:r>
      <w:r w:rsidRPr="00E36E47">
        <w:rPr>
          <w:rFonts w:ascii="Verdana" w:hAnsi="Verdana" w:cs="Arial"/>
          <w:sz w:val="22"/>
          <w:szCs w:val="22"/>
        </w:rPr>
        <w:br/>
        <w:t>TERRITORIAL</w:t>
      </w:r>
      <w:r w:rsidR="00594F4A">
        <w:rPr>
          <w:rFonts w:ascii="Verdana" w:hAnsi="Verdana" w:cs="Arial"/>
          <w:sz w:val="22"/>
          <w:szCs w:val="22"/>
        </w:rPr>
        <w:t xml:space="preserve"> </w:t>
      </w:r>
      <w:bookmarkStart w:id="0" w:name="_GoBack"/>
      <w:bookmarkEnd w:id="0"/>
      <w:r w:rsidRPr="00E36E47">
        <w:rPr>
          <w:rFonts w:ascii="Verdana" w:hAnsi="Verdana" w:cs="Arial"/>
          <w:sz w:val="22"/>
          <w:szCs w:val="22"/>
        </w:rPr>
        <w:t>Y ASOCIACIONES</w:t>
      </w:r>
    </w:p>
    <w:p w:rsidR="00EF2D72" w:rsidRPr="00E36E47" w:rsidRDefault="00EF2D72" w:rsidP="007A6B66">
      <w:pPr>
        <w:pStyle w:val="Nornal"/>
        <w:keepNext/>
        <w:ind w:right="45"/>
        <w:rPr>
          <w:rFonts w:ascii="Verdana" w:hAnsi="Verdana" w:cs="Arial"/>
          <w:sz w:val="22"/>
          <w:szCs w:val="22"/>
        </w:rPr>
      </w:pPr>
    </w:p>
    <w:p w:rsidR="00EF2D72" w:rsidRPr="00E36E47" w:rsidRDefault="00EF2D72" w:rsidP="00AF2A41">
      <w:pPr>
        <w:pStyle w:val="Nornal"/>
        <w:numPr>
          <w:ilvl w:val="0"/>
          <w:numId w:val="10"/>
        </w:numPr>
        <w:tabs>
          <w:tab w:val="clear" w:pos="454"/>
          <w:tab w:val="clear" w:pos="851"/>
        </w:tabs>
        <w:ind w:right="45"/>
        <w:rPr>
          <w:rFonts w:ascii="Verdana" w:hAnsi="Verdana"/>
          <w:sz w:val="22"/>
          <w:szCs w:val="22"/>
        </w:rPr>
      </w:pPr>
      <w:r w:rsidRPr="00E36E47">
        <w:rPr>
          <w:rFonts w:ascii="Verdana" w:hAnsi="Verdana"/>
          <w:sz w:val="22"/>
          <w:szCs w:val="22"/>
        </w:rPr>
        <w:t>Propuesta para autorizar el gasto de 500.000,00 euros, destinado a la financiación de subvenciones 2017 para la promoción y desarrollo de los soportes de prensa escrita de ámbito distrital o inferior (medios hiperlocales).</w:t>
      </w:r>
    </w:p>
    <w:p w:rsidR="00EF2D72" w:rsidRPr="00E36E47" w:rsidRDefault="00EF2D72" w:rsidP="00EF2D72">
      <w:pPr>
        <w:pStyle w:val="Nornal"/>
        <w:ind w:right="45"/>
        <w:rPr>
          <w:rFonts w:ascii="Verdana" w:hAnsi="Verdana" w:cs="Arial"/>
          <w:sz w:val="22"/>
          <w:szCs w:val="22"/>
        </w:rPr>
      </w:pPr>
    </w:p>
    <w:p w:rsidR="00EE066A" w:rsidRPr="00E36E47" w:rsidRDefault="00EE066A" w:rsidP="00EE066A">
      <w:pPr>
        <w:pStyle w:val="Nornal"/>
        <w:numPr>
          <w:ilvl w:val="0"/>
          <w:numId w:val="10"/>
        </w:numPr>
        <w:tabs>
          <w:tab w:val="clear" w:pos="454"/>
          <w:tab w:val="clear" w:pos="851"/>
        </w:tabs>
        <w:ind w:right="45"/>
        <w:rPr>
          <w:rFonts w:ascii="Verdana" w:hAnsi="Verdana"/>
          <w:sz w:val="22"/>
          <w:szCs w:val="22"/>
        </w:rPr>
      </w:pPr>
      <w:r w:rsidRPr="00E36E47">
        <w:rPr>
          <w:rFonts w:ascii="Verdana" w:hAnsi="Verdana"/>
          <w:sz w:val="22"/>
          <w:szCs w:val="22"/>
        </w:rPr>
        <w:t xml:space="preserve">Propuesta para someter a consulta pública previa la modificación del Anexo del Reglamento Orgánico de los Distritos de la Ciudad de Madrid. La </w:t>
      </w:r>
      <w:r w:rsidRPr="00E36E47">
        <w:rPr>
          <w:rFonts w:ascii="Verdana" w:hAnsi="Verdana"/>
          <w:sz w:val="22"/>
          <w:szCs w:val="22"/>
        </w:rPr>
        <w:lastRenderedPageBreak/>
        <w:t>Comisión acuerda elevar la propuesta para su posible inclusión en el Orden del Día de la Junta de Gobierno de la Ciudad de Madrid.</w:t>
      </w:r>
    </w:p>
    <w:p w:rsidR="00EF2D72" w:rsidRPr="00E36E47" w:rsidRDefault="00EF2D72" w:rsidP="00EF2D72">
      <w:pPr>
        <w:pStyle w:val="Nornal"/>
        <w:ind w:right="45"/>
        <w:rPr>
          <w:rFonts w:ascii="Verdana" w:hAnsi="Verdana" w:cs="Arial"/>
          <w:sz w:val="22"/>
          <w:szCs w:val="22"/>
        </w:rPr>
      </w:pPr>
    </w:p>
    <w:p w:rsidR="00EE066A" w:rsidRPr="00E36E47" w:rsidRDefault="00EE066A" w:rsidP="00EF2D72">
      <w:pPr>
        <w:pStyle w:val="Nornal"/>
        <w:ind w:right="45"/>
        <w:rPr>
          <w:rFonts w:ascii="Verdana" w:hAnsi="Verdana" w:cs="Arial"/>
          <w:sz w:val="22"/>
          <w:szCs w:val="22"/>
        </w:rPr>
      </w:pPr>
    </w:p>
    <w:p w:rsidR="00EF2D72" w:rsidRPr="00E36E47" w:rsidRDefault="00EF2D72" w:rsidP="00EF2D72">
      <w:pPr>
        <w:pStyle w:val="APropuestaOrdenDa"/>
      </w:pPr>
      <w:r w:rsidRPr="00E36E47">
        <w:t>A PROPUESTA DEL CONCEJAL PRESIDENTE Y LAS</w:t>
      </w:r>
      <w:r w:rsidRPr="00E36E47">
        <w:br/>
        <w:t>CONCEJALAS PRESIDENTAS DE LOS DISTRITOS</w:t>
      </w:r>
    </w:p>
    <w:p w:rsidR="00EF2D72" w:rsidRPr="00E36E47" w:rsidRDefault="00EF2D72" w:rsidP="00EF2D72">
      <w:pPr>
        <w:pStyle w:val="APropuestaOrdenDa"/>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convalidar el gasto de 4.715,85 euros, a favor de la empresa que figura en el expediente. Distrito de Moncloa-Aravaca.</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convalidar el gasto de 4.769,17 euros, a favor de la empresa que figura en el expediente. Distrito de Moncloa-Aravaca.</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convalidar el gasto de 7.151,58 euros, a favor de la empresa que figura en el expediente. Distrito de Moncloa-Aravaca.</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convalidar el gasto de 7.151,58 euros, a favor de la empresa que figura en el expediente. Distrito de Moncloa-Aravaca.</w:t>
      </w:r>
    </w:p>
    <w:p w:rsidR="00EE066A" w:rsidRPr="00E36E47" w:rsidRDefault="00EE066A" w:rsidP="00EE066A">
      <w:pPr>
        <w:pStyle w:val="Prrafodelista"/>
        <w:rPr>
          <w:rFonts w:ascii="Verdana" w:hAnsi="Verdana" w:cs="Arial"/>
          <w:sz w:val="22"/>
          <w:szCs w:val="22"/>
        </w:rPr>
      </w:pPr>
    </w:p>
    <w:p w:rsidR="00EE066A" w:rsidRPr="00E36E47" w:rsidRDefault="00EE066A" w:rsidP="00EF2D72">
      <w:pPr>
        <w:pStyle w:val="Nornal"/>
        <w:numPr>
          <w:ilvl w:val="0"/>
          <w:numId w:val="10"/>
        </w:numPr>
        <w:tabs>
          <w:tab w:val="clear" w:pos="454"/>
          <w:tab w:val="clear" w:pos="851"/>
        </w:tabs>
        <w:ind w:right="45"/>
        <w:rPr>
          <w:rFonts w:ascii="Verdana" w:hAnsi="Verdana"/>
          <w:sz w:val="22"/>
          <w:szCs w:val="22"/>
        </w:rPr>
      </w:pPr>
      <w:r w:rsidRPr="00E36E47">
        <w:rPr>
          <w:rFonts w:ascii="Verdana" w:hAnsi="Verdana"/>
          <w:sz w:val="22"/>
          <w:szCs w:val="22"/>
        </w:rPr>
        <w:t>Propuesta para autorizar la encomienda de gestión a la sociedad Madrid Destino Cultura Turismo y Negocio, S.A. para el programa cultural mirador Usera y el gasto plurianual de 1.238.666,45 euros (no sujeto a IVA), que genera la misma. Distrito de Usera.</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disponer el ejercicio de acción judicial de solicitud de autorización. Distrito de Moratalaz.</w:t>
      </w:r>
    </w:p>
    <w:p w:rsidR="00EF2D72" w:rsidRPr="00E36E47" w:rsidRDefault="00EF2D72" w:rsidP="00EF2D72">
      <w:pPr>
        <w:pStyle w:val="Nornal"/>
        <w:ind w:right="45"/>
        <w:rPr>
          <w:rFonts w:ascii="Verdana" w:hAnsi="Verdana" w:cs="Arial"/>
          <w:sz w:val="22"/>
          <w:szCs w:val="22"/>
        </w:rPr>
      </w:pPr>
    </w:p>
    <w:p w:rsidR="00EE066A" w:rsidRPr="00E36E47" w:rsidRDefault="00EE066A" w:rsidP="00750F61">
      <w:pPr>
        <w:pStyle w:val="Nornal"/>
        <w:numPr>
          <w:ilvl w:val="0"/>
          <w:numId w:val="10"/>
        </w:numPr>
        <w:tabs>
          <w:tab w:val="clear" w:pos="454"/>
          <w:tab w:val="clear" w:pos="851"/>
        </w:tabs>
        <w:ind w:right="45"/>
        <w:rPr>
          <w:rFonts w:ascii="Verdana" w:hAnsi="Verdana"/>
          <w:sz w:val="22"/>
          <w:szCs w:val="22"/>
        </w:rPr>
      </w:pPr>
      <w:r w:rsidRPr="00E36E47">
        <w:rPr>
          <w:rFonts w:ascii="Verdana" w:hAnsi="Verdana"/>
          <w:sz w:val="22"/>
          <w:szCs w:val="22"/>
        </w:rPr>
        <w:t>Propuesta para autorizar el Acuerdo Marco de las obras de reforma, reparación y conservación del conjunto de edificios cuya competencia corresponde al Distrito de San Blas-Canillejas.</w:t>
      </w:r>
    </w:p>
    <w:p w:rsidR="00EF2D72" w:rsidRPr="00E36E47" w:rsidRDefault="00EF2D72" w:rsidP="00EF2D72">
      <w:pPr>
        <w:pStyle w:val="Nornal"/>
        <w:ind w:right="45"/>
        <w:rPr>
          <w:rFonts w:ascii="Verdana" w:hAnsi="Verdana" w:cs="Arial"/>
          <w:sz w:val="22"/>
          <w:szCs w:val="22"/>
        </w:rPr>
      </w:pPr>
    </w:p>
    <w:p w:rsidR="00EE066A" w:rsidRPr="00E36E47" w:rsidRDefault="00EE066A" w:rsidP="00EF2D72">
      <w:pPr>
        <w:pStyle w:val="Nornal"/>
        <w:ind w:right="45"/>
        <w:rPr>
          <w:rFonts w:ascii="Verdana" w:hAnsi="Verdana" w:cs="Arial"/>
          <w:sz w:val="22"/>
          <w:szCs w:val="22"/>
        </w:rPr>
      </w:pPr>
    </w:p>
    <w:p w:rsidR="00EF2D72" w:rsidRPr="00E36E47" w:rsidRDefault="00EF2D72" w:rsidP="007A6B66">
      <w:pPr>
        <w:pStyle w:val="reaOrdenDa"/>
        <w:keepNext/>
      </w:pPr>
      <w:r w:rsidRPr="00E36E47">
        <w:t>Área de Gobierno de ECONOMÍA Y HACIENDA</w:t>
      </w:r>
    </w:p>
    <w:p w:rsidR="00EF2D72" w:rsidRPr="00E36E47" w:rsidRDefault="00EF2D72" w:rsidP="007A6B66">
      <w:pPr>
        <w:pStyle w:val="Nornal"/>
        <w:keepNext/>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autorizar y disponer el gasto plurianual de 605.204,16 euros, correspondiente a la prórroga del contrato de arrendamiento del edificio sito en la calle Montera número 16, Distrito de Centro.</w:t>
      </w:r>
    </w:p>
    <w:p w:rsidR="00EE066A" w:rsidRPr="00E36E47" w:rsidRDefault="00EE066A" w:rsidP="00EF2D72">
      <w:pPr>
        <w:pStyle w:val="Nornal"/>
        <w:ind w:right="45"/>
        <w:rPr>
          <w:rFonts w:ascii="Verdana" w:hAnsi="Verdana" w:cs="Arial"/>
          <w:sz w:val="22"/>
          <w:szCs w:val="22"/>
        </w:rPr>
      </w:pPr>
    </w:p>
    <w:p w:rsidR="00EF2D72" w:rsidRPr="00E36E47" w:rsidRDefault="00EF2D72" w:rsidP="00EF2D72">
      <w:pPr>
        <w:pStyle w:val="Nornal"/>
        <w:ind w:right="45"/>
        <w:rPr>
          <w:rFonts w:ascii="Verdana" w:hAnsi="Verdana" w:cs="Arial"/>
          <w:sz w:val="22"/>
          <w:szCs w:val="22"/>
        </w:rPr>
      </w:pPr>
    </w:p>
    <w:p w:rsidR="00EF2D72" w:rsidRPr="00E36E47" w:rsidRDefault="00EF2D72" w:rsidP="00A307B7">
      <w:pPr>
        <w:pStyle w:val="reaOrdenDa"/>
        <w:keepNext/>
      </w:pPr>
      <w:r w:rsidRPr="00E36E47">
        <w:t>Área de Gobierno de SALUD, SEGURIDAD Y EMERGENCIAS</w:t>
      </w:r>
    </w:p>
    <w:p w:rsidR="00EF2D72" w:rsidRPr="00E36E47" w:rsidRDefault="00EF2D72" w:rsidP="00A307B7">
      <w:pPr>
        <w:pStyle w:val="Nornal"/>
        <w:keepNext/>
        <w:ind w:right="0"/>
        <w:jc w:val="center"/>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autorizar y disponer el gasto de 22.168.787,75 euros, destinado a la financiación de operaciones corrientes del Organismo Autónomo Madrid Salud.</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lastRenderedPageBreak/>
        <w:t>Propuesta para convalidar el gasto de 19.641,52 euros, a favor de la empresa que figura en el expediente.</w:t>
      </w:r>
    </w:p>
    <w:p w:rsidR="00EF2D72" w:rsidRPr="00E36E47" w:rsidRDefault="00EF2D72" w:rsidP="00EF2D72">
      <w:pPr>
        <w:pStyle w:val="Nornal"/>
        <w:ind w:right="45"/>
        <w:rPr>
          <w:rFonts w:ascii="Verdana" w:hAnsi="Verdana" w:cs="Arial"/>
          <w:sz w:val="22"/>
          <w:szCs w:val="22"/>
        </w:rPr>
      </w:pPr>
    </w:p>
    <w:p w:rsidR="00EF2D72" w:rsidRPr="00E36E47" w:rsidRDefault="00EF2D72" w:rsidP="0051406C">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modificar el Acuerdo de 29 de diciembre de 2016 por el que se establecen las condiciones de trabajo y retributivas de la Escala Técnica del Cuerpo de Bomberos, conforme a lo previsto en el Acuerdo de 9 de febrero de 2017.</w:t>
      </w:r>
    </w:p>
    <w:p w:rsidR="00A307B7" w:rsidRPr="00E36E47" w:rsidRDefault="00A307B7" w:rsidP="00A307B7">
      <w:pPr>
        <w:pStyle w:val="Prrafodelista"/>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b/>
          <w:sz w:val="22"/>
          <w:szCs w:val="22"/>
        </w:rPr>
      </w:pPr>
      <w:r w:rsidRPr="00E36E47">
        <w:rPr>
          <w:rFonts w:ascii="Verdana" w:hAnsi="Verdana"/>
          <w:sz w:val="22"/>
          <w:szCs w:val="22"/>
        </w:rPr>
        <w:t>Propuesta para aprobar el Preacuerdo de 3 de marzo de 2017 de la Mesa Sectorial de Bomberos sobre aplicación de la jornada de verano y San Isidro y de los días de libre disposición a la Escala operativa de dicho colectivo.</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b/>
          <w:sz w:val="22"/>
          <w:szCs w:val="22"/>
        </w:rPr>
      </w:pPr>
      <w:r w:rsidRPr="00E36E47">
        <w:rPr>
          <w:rFonts w:ascii="Verdana" w:hAnsi="Verdana" w:cs="Arial"/>
          <w:bCs/>
          <w:sz w:val="22"/>
          <w:szCs w:val="22"/>
        </w:rPr>
        <w:t>Propuesta para aprobar el Preacuerdo de 3 de marzo de 2017 de la Mesa Sectorial de SAMUR-Protección Civil sobre aplicación de la jornada de verano y San Isidro y de los días de libre disposición al personal operativo de dicho colectivo.</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rPr>
          <w:rFonts w:ascii="Verdana" w:hAnsi="Verdana" w:cs="Arial"/>
          <w:sz w:val="22"/>
          <w:szCs w:val="22"/>
        </w:rPr>
      </w:pPr>
    </w:p>
    <w:p w:rsidR="00EF2D72" w:rsidRPr="00E36E47" w:rsidRDefault="00EF2D72" w:rsidP="00EF2D72">
      <w:pPr>
        <w:pStyle w:val="reaOrdenDa"/>
      </w:pPr>
      <w:r w:rsidRPr="00E36E47">
        <w:t>áREA DE gOBIERNO DE DESARROLLO URBANO SOSTENIBLE</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aprobar inicialmente el Plan Especial para las parcelas de zona verde y equipamiento en el Área de Planeamiento Incorporado 11.13 “Glorieta Elíptica”, promovido por el Área de Gobierno de Desarrollo Urbano Sostenible a instancias de la Junta del Distrito de Carabanchel.</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Propuesta para disponer el ejercicio de acción judicial de solicitud de autorización. Distrito de Barajas.</w:t>
      </w:r>
    </w:p>
    <w:p w:rsidR="00EE066A" w:rsidRPr="00E36E47" w:rsidRDefault="00EE066A" w:rsidP="00EE066A">
      <w:pPr>
        <w:pStyle w:val="Prrafodelista"/>
        <w:rPr>
          <w:rFonts w:ascii="Verdana" w:hAnsi="Verdana" w:cs="Arial"/>
          <w:sz w:val="22"/>
          <w:szCs w:val="22"/>
        </w:rPr>
      </w:pPr>
    </w:p>
    <w:p w:rsidR="00EF2D72" w:rsidRPr="00E36E47" w:rsidRDefault="007A1881" w:rsidP="00695464">
      <w:pPr>
        <w:pStyle w:val="Nornal"/>
        <w:numPr>
          <w:ilvl w:val="0"/>
          <w:numId w:val="10"/>
        </w:numPr>
        <w:tabs>
          <w:tab w:val="clear" w:pos="454"/>
          <w:tab w:val="clear" w:pos="851"/>
        </w:tabs>
        <w:ind w:right="45"/>
        <w:rPr>
          <w:rFonts w:ascii="Verdana" w:hAnsi="Verdana" w:cs="Arial"/>
          <w:sz w:val="22"/>
          <w:szCs w:val="22"/>
        </w:rPr>
      </w:pPr>
      <w:r w:rsidRPr="00E36E47">
        <w:rPr>
          <w:rFonts w:ascii="Verdana" w:hAnsi="Verdana"/>
          <w:sz w:val="22"/>
          <w:szCs w:val="22"/>
        </w:rPr>
        <w:t xml:space="preserve">Propuesta para iniciar el procedimiento de modificación del Mapa de Áreas Preferentes de Impulso a la Regeneración Urbana (APIRU). </w:t>
      </w:r>
    </w:p>
    <w:p w:rsidR="00EF2D72" w:rsidRPr="00E36E47" w:rsidRDefault="00EF2D72" w:rsidP="00EF2D72">
      <w:pPr>
        <w:pStyle w:val="Nornal"/>
        <w:ind w:right="45"/>
        <w:rPr>
          <w:rFonts w:ascii="Verdana" w:hAnsi="Verdana" w:cs="Arial"/>
          <w:sz w:val="22"/>
          <w:szCs w:val="22"/>
        </w:rPr>
      </w:pPr>
    </w:p>
    <w:p w:rsidR="001D0036" w:rsidRPr="00E36E47" w:rsidRDefault="001D0036" w:rsidP="00EF2D72">
      <w:pPr>
        <w:pStyle w:val="Nornal"/>
        <w:ind w:right="45"/>
        <w:rPr>
          <w:rFonts w:ascii="Verdana" w:hAnsi="Verdana" w:cs="Arial"/>
          <w:sz w:val="22"/>
          <w:szCs w:val="22"/>
        </w:rPr>
      </w:pPr>
    </w:p>
    <w:p w:rsidR="00EF2D72" w:rsidRPr="00E36E47" w:rsidRDefault="00EF2D72" w:rsidP="00394F9E">
      <w:pPr>
        <w:pStyle w:val="reaOrdenDa"/>
        <w:keepNext/>
      </w:pPr>
      <w:r w:rsidRPr="00E36E47">
        <w:t>áREA DE gOBIERNO DE MEDIO AMBIENTE Y MOVILIDAD</w:t>
      </w:r>
    </w:p>
    <w:p w:rsidR="00EF2D72" w:rsidRPr="00E36E47" w:rsidRDefault="00EF2D72" w:rsidP="00394F9E">
      <w:pPr>
        <w:pStyle w:val="Nornal"/>
        <w:keepNext/>
        <w:ind w:right="45"/>
        <w:rPr>
          <w:rFonts w:ascii="Verdana" w:hAnsi="Verdana" w:cs="Arial"/>
          <w:sz w:val="22"/>
          <w:szCs w:val="22"/>
        </w:rPr>
      </w:pPr>
    </w:p>
    <w:p w:rsidR="00EF2D72" w:rsidRPr="00E36E47" w:rsidRDefault="00EF2D72" w:rsidP="00EF2D72">
      <w:pPr>
        <w:pStyle w:val="Nornal"/>
        <w:numPr>
          <w:ilvl w:val="0"/>
          <w:numId w:val="10"/>
        </w:numPr>
        <w:tabs>
          <w:tab w:val="clear" w:pos="454"/>
          <w:tab w:val="clear" w:pos="851"/>
        </w:tabs>
        <w:ind w:right="45"/>
        <w:rPr>
          <w:rFonts w:ascii="Verdana" w:hAnsi="Verdana" w:cs="Arial"/>
          <w:sz w:val="22"/>
          <w:szCs w:val="22"/>
        </w:rPr>
      </w:pPr>
      <w:r w:rsidRPr="00E36E47">
        <w:rPr>
          <w:rStyle w:val="Textoennegrita"/>
          <w:rFonts w:ascii="Verdana" w:hAnsi="Verdana"/>
          <w:b w:val="0"/>
          <w:sz w:val="22"/>
          <w:szCs w:val="22"/>
        </w:rPr>
        <w:t>Propuesta para asignar el nombre de Juan Carmona “Habichuela” a la zona verde situada en la carretera de Boadilla nº 32B junto al Centro Cultural Sara Montiel. Distrito de Latina.</w:t>
      </w:r>
    </w:p>
    <w:p w:rsidR="00EF2D72" w:rsidRPr="00E36E47" w:rsidRDefault="00EF2D72" w:rsidP="00EF2D72">
      <w:pPr>
        <w:pStyle w:val="Nornal"/>
        <w:ind w:right="45"/>
        <w:rPr>
          <w:rFonts w:ascii="Verdana" w:hAnsi="Verdana" w:cs="Arial"/>
          <w:bCs/>
          <w:sz w:val="22"/>
          <w:szCs w:val="22"/>
        </w:rPr>
      </w:pPr>
    </w:p>
    <w:p w:rsidR="00EF2D72" w:rsidRPr="00E36E47" w:rsidRDefault="00EF2D72" w:rsidP="00EF2D72">
      <w:pPr>
        <w:pStyle w:val="Nornal"/>
        <w:numPr>
          <w:ilvl w:val="0"/>
          <w:numId w:val="10"/>
        </w:numPr>
        <w:tabs>
          <w:tab w:val="clear" w:pos="454"/>
          <w:tab w:val="clear" w:pos="851"/>
        </w:tabs>
        <w:ind w:right="45"/>
        <w:rPr>
          <w:rStyle w:val="Textoennegrita"/>
          <w:rFonts w:ascii="Verdana" w:hAnsi="Verdana" w:cs="Arial"/>
          <w:b w:val="0"/>
          <w:bCs w:val="0"/>
          <w:sz w:val="22"/>
          <w:szCs w:val="22"/>
        </w:rPr>
      </w:pPr>
      <w:r w:rsidRPr="00E36E47">
        <w:rPr>
          <w:rStyle w:val="Textoennegrita"/>
          <w:rFonts w:ascii="Verdana" w:hAnsi="Verdana"/>
          <w:b w:val="0"/>
          <w:sz w:val="22"/>
          <w:szCs w:val="22"/>
        </w:rPr>
        <w:t>Propuesta para aprobar las condiciones de organización y funcionamiento del servicio de gestión del aparcamiento público "Montalbán</w:t>
      </w:r>
      <w:r w:rsidRPr="00E36E47">
        <w:rPr>
          <w:rStyle w:val="Textoennegrita"/>
          <w:rFonts w:ascii="Verdana" w:hAnsi="Verdana" w:cs="Arial"/>
          <w:b w:val="0"/>
          <w:sz w:val="22"/>
          <w:szCs w:val="22"/>
        </w:rPr>
        <w:t>"</w:t>
      </w:r>
      <w:r w:rsidRPr="00E36E47">
        <w:rPr>
          <w:rStyle w:val="Textoennegrita"/>
          <w:rFonts w:ascii="Verdana" w:hAnsi="Verdana"/>
          <w:b w:val="0"/>
          <w:sz w:val="22"/>
          <w:szCs w:val="22"/>
        </w:rPr>
        <w:t xml:space="preserve"> por la Empresa Municipal de Transportes de Madrid, S.A.</w:t>
      </w:r>
    </w:p>
    <w:p w:rsidR="00EF2D72" w:rsidRPr="00E36E47" w:rsidRDefault="00EF2D72" w:rsidP="00EF2D72">
      <w:pPr>
        <w:pStyle w:val="Nornal"/>
        <w:ind w:right="45"/>
        <w:rPr>
          <w:rFonts w:ascii="Verdana" w:hAnsi="Verdana" w:cs="Arial"/>
          <w:bCs/>
          <w:sz w:val="22"/>
          <w:szCs w:val="22"/>
        </w:rPr>
      </w:pPr>
    </w:p>
    <w:p w:rsidR="00EF2D72" w:rsidRPr="00E36E47" w:rsidRDefault="00EF2D72" w:rsidP="00EF2D72">
      <w:pPr>
        <w:pStyle w:val="Nornal"/>
        <w:ind w:right="45"/>
        <w:rPr>
          <w:rFonts w:ascii="Verdana" w:hAnsi="Verdana"/>
          <w:bCs/>
          <w:sz w:val="22"/>
          <w:szCs w:val="22"/>
        </w:rPr>
      </w:pPr>
    </w:p>
    <w:p w:rsidR="00EF2D72" w:rsidRPr="00E36E47" w:rsidRDefault="00EF2D72" w:rsidP="00AF2A41">
      <w:pPr>
        <w:pStyle w:val="reaOrdenDa"/>
        <w:keepNext/>
      </w:pPr>
      <w:r w:rsidRPr="00E36E47">
        <w:lastRenderedPageBreak/>
        <w:t>secretaria de la junta de gobierno</w:t>
      </w:r>
    </w:p>
    <w:p w:rsidR="00EF2D72" w:rsidRPr="00E36E47" w:rsidRDefault="00EF2D72" w:rsidP="00EF2D72">
      <w:pPr>
        <w:pStyle w:val="Textoindependiente"/>
        <w:ind w:left="624"/>
        <w:jc w:val="both"/>
        <w:rPr>
          <w:rFonts w:ascii="Verdana" w:hAnsi="Verdana" w:cs="Arial"/>
          <w:b w:val="0"/>
          <w:i/>
          <w:sz w:val="22"/>
          <w:szCs w:val="22"/>
          <w:u w:val="none"/>
        </w:rPr>
      </w:pPr>
    </w:p>
    <w:p w:rsidR="00EF2D72" w:rsidRPr="00E36E47" w:rsidRDefault="00EF2D72" w:rsidP="00EF2D72">
      <w:pPr>
        <w:pStyle w:val="APropuestaOrdenDa"/>
      </w:pPr>
      <w:r w:rsidRPr="00E36E47">
        <w:t>A PROPUESTA DE LA GERENTE DE LA CIUDAD</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851"/>
        </w:tabs>
        <w:ind w:right="45"/>
        <w:rPr>
          <w:rFonts w:ascii="Verdana" w:hAnsi="Verdana" w:cs="Arial"/>
          <w:sz w:val="22"/>
          <w:szCs w:val="22"/>
        </w:rPr>
      </w:pPr>
      <w:r w:rsidRPr="00E36E47">
        <w:rPr>
          <w:rFonts w:ascii="Verdana" w:hAnsi="Verdana"/>
          <w:sz w:val="22"/>
          <w:szCs w:val="22"/>
        </w:rPr>
        <w:t>Propuesta para aprobar</w:t>
      </w:r>
      <w:r w:rsidRPr="00E36E47">
        <w:rPr>
          <w:rFonts w:ascii="Verdana" w:hAnsi="Verdana"/>
          <w:iCs/>
          <w:sz w:val="22"/>
          <w:szCs w:val="22"/>
        </w:rPr>
        <w:t xml:space="preserve"> el Plan de actuación de la Inspección General de Servicios para el año 2017.</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APropuestaOrdenDa"/>
      </w:pPr>
      <w:r w:rsidRPr="00E36E47">
        <w:t>A PROPUESTA DEL COORDINADOR GENERAL DE LA ALCALDÍA</w:t>
      </w:r>
    </w:p>
    <w:p w:rsidR="00EF2D72" w:rsidRPr="00E36E47" w:rsidRDefault="00EF2D72" w:rsidP="00EF2D72">
      <w:pPr>
        <w:pStyle w:val="Nornal"/>
        <w:ind w:right="45"/>
        <w:rPr>
          <w:rFonts w:ascii="Verdana" w:hAnsi="Verdana" w:cs="Arial"/>
          <w:sz w:val="22"/>
          <w:szCs w:val="22"/>
        </w:rPr>
      </w:pPr>
    </w:p>
    <w:p w:rsidR="00EF2D72" w:rsidRPr="00E36E47" w:rsidRDefault="00EF2D72" w:rsidP="00EF2D72">
      <w:pPr>
        <w:pStyle w:val="Nornal"/>
        <w:numPr>
          <w:ilvl w:val="0"/>
          <w:numId w:val="10"/>
        </w:numPr>
        <w:tabs>
          <w:tab w:val="clear" w:pos="851"/>
        </w:tabs>
        <w:ind w:right="45"/>
        <w:rPr>
          <w:rFonts w:ascii="Verdana" w:hAnsi="Verdana" w:cs="Arial"/>
          <w:sz w:val="22"/>
          <w:szCs w:val="22"/>
        </w:rPr>
      </w:pPr>
      <w:r w:rsidRPr="00E36E47">
        <w:rPr>
          <w:rFonts w:ascii="Verdana" w:hAnsi="Verdana"/>
          <w:sz w:val="22"/>
          <w:szCs w:val="22"/>
        </w:rPr>
        <w:t>Propuesta para autorizar el contrato de servicios de apoyo a la gestión del centro de innovación "La N@ve" del Ayuntamiento de Madrid, y el gasto plurianual de 1.868.144,00 euros, como presupuesto del mismo.</w:t>
      </w:r>
    </w:p>
    <w:p w:rsidR="00EF2D72" w:rsidRPr="00E36E47" w:rsidRDefault="00EF2D72" w:rsidP="00EF2D72">
      <w:pPr>
        <w:pStyle w:val="Nornal"/>
        <w:ind w:right="45"/>
        <w:rPr>
          <w:rFonts w:ascii="Verdana" w:hAnsi="Verdana" w:cs="Arial"/>
          <w:sz w:val="22"/>
          <w:szCs w:val="22"/>
        </w:rPr>
      </w:pPr>
    </w:p>
    <w:p w:rsidR="001542E2" w:rsidRPr="00E36E47" w:rsidRDefault="001542E2" w:rsidP="00DF7A20">
      <w:pPr>
        <w:pStyle w:val="Nornal"/>
        <w:ind w:right="45"/>
        <w:rPr>
          <w:rFonts w:ascii="Verdana" w:hAnsi="Verdana" w:cs="Arial"/>
          <w:sz w:val="22"/>
          <w:szCs w:val="22"/>
        </w:rPr>
      </w:pPr>
    </w:p>
    <w:p w:rsidR="007A1881" w:rsidRPr="00E36E47" w:rsidRDefault="007A1881" w:rsidP="00DD2444">
      <w:pPr>
        <w:pStyle w:val="Nornal"/>
        <w:ind w:right="45"/>
        <w:rPr>
          <w:rFonts w:ascii="Verdana" w:hAnsi="Verdana" w:cs="Arial"/>
          <w:sz w:val="22"/>
          <w:szCs w:val="22"/>
        </w:rPr>
      </w:pPr>
    </w:p>
    <w:p w:rsidR="00DD2444" w:rsidRPr="00E36E47" w:rsidRDefault="00DD2444" w:rsidP="00DD2444">
      <w:pPr>
        <w:pStyle w:val="Nornal"/>
        <w:ind w:right="45"/>
        <w:rPr>
          <w:rFonts w:ascii="Verdana" w:hAnsi="Verdana" w:cs="Arial"/>
          <w:b/>
          <w:sz w:val="22"/>
          <w:szCs w:val="22"/>
        </w:rPr>
      </w:pPr>
      <w:r w:rsidRPr="00E36E47">
        <w:rPr>
          <w:rFonts w:ascii="Verdana" w:hAnsi="Verdana" w:cs="Arial"/>
          <w:b/>
          <w:sz w:val="22"/>
          <w:szCs w:val="22"/>
        </w:rPr>
        <w:t>2.- ASUNTOS PARA INFORMACIÓN</w:t>
      </w:r>
    </w:p>
    <w:p w:rsidR="00DD2444" w:rsidRPr="00E36E47" w:rsidRDefault="00DD2444" w:rsidP="00DD2444">
      <w:pPr>
        <w:pStyle w:val="Nornal"/>
        <w:ind w:right="45"/>
        <w:rPr>
          <w:rFonts w:ascii="Verdana" w:hAnsi="Verdana" w:cs="Arial"/>
          <w:sz w:val="22"/>
          <w:szCs w:val="22"/>
        </w:rPr>
      </w:pPr>
    </w:p>
    <w:p w:rsidR="00DD2444" w:rsidRPr="00E36E47" w:rsidRDefault="00DD2444" w:rsidP="00DD2444">
      <w:pPr>
        <w:pStyle w:val="Nornal"/>
        <w:ind w:right="45"/>
        <w:rPr>
          <w:rFonts w:ascii="Verdana" w:hAnsi="Verdana" w:cs="Arial"/>
          <w:sz w:val="22"/>
          <w:szCs w:val="22"/>
        </w:rPr>
      </w:pPr>
    </w:p>
    <w:p w:rsidR="009F3F8F" w:rsidRPr="00E36E47" w:rsidRDefault="009F3F8F" w:rsidP="009F3F8F">
      <w:pPr>
        <w:pStyle w:val="reaOrdenDa"/>
      </w:pPr>
      <w:r w:rsidRPr="00E36E47">
        <w:t>áREA DE gOBIERNO DE equidad,</w:t>
      </w:r>
      <w:r w:rsidRPr="00E36E47">
        <w:br/>
        <w:t>derechos sociales y empleo</w:t>
      </w:r>
    </w:p>
    <w:p w:rsidR="009F3F8F" w:rsidRPr="00E36E47" w:rsidRDefault="009F3F8F" w:rsidP="009F3F8F">
      <w:pPr>
        <w:pStyle w:val="Nornal"/>
        <w:ind w:right="45"/>
        <w:rPr>
          <w:rFonts w:ascii="Verdana" w:hAnsi="Verdana" w:cs="Arial"/>
          <w:sz w:val="22"/>
          <w:szCs w:val="22"/>
        </w:rPr>
      </w:pPr>
    </w:p>
    <w:p w:rsidR="009F3F8F" w:rsidRPr="00E36E47" w:rsidRDefault="009F3F8F" w:rsidP="009F3F8F">
      <w:pPr>
        <w:numPr>
          <w:ilvl w:val="0"/>
          <w:numId w:val="13"/>
        </w:numPr>
        <w:tabs>
          <w:tab w:val="clear" w:pos="454"/>
          <w:tab w:val="clear" w:pos="851"/>
        </w:tabs>
        <w:ind w:right="0"/>
        <w:rPr>
          <w:rFonts w:ascii="Verdana" w:hAnsi="Verdana"/>
          <w:sz w:val="22"/>
          <w:szCs w:val="22"/>
          <w:lang w:eastAsia="en-US"/>
        </w:rPr>
      </w:pPr>
      <w:r w:rsidRPr="00E36E47">
        <w:rPr>
          <w:rFonts w:ascii="Verdana" w:hAnsi="Verdana"/>
          <w:sz w:val="22"/>
          <w:szCs w:val="22"/>
          <w:lang w:eastAsia="en-US"/>
        </w:rPr>
        <w:t>Información sobre el Plan Estratégico Nacional de lucha contra la Radicalización Violenta.</w:t>
      </w:r>
    </w:p>
    <w:p w:rsidR="009F3F8F" w:rsidRPr="00E36E47" w:rsidRDefault="009F3F8F" w:rsidP="009F3F8F">
      <w:pPr>
        <w:rPr>
          <w:rFonts w:ascii="Verdana" w:hAnsi="Verdana"/>
          <w:sz w:val="22"/>
          <w:szCs w:val="22"/>
          <w:lang w:eastAsia="en-US"/>
        </w:rPr>
      </w:pPr>
    </w:p>
    <w:p w:rsidR="009F3F8F" w:rsidRPr="00E36E47" w:rsidRDefault="009F3F8F" w:rsidP="009F3F8F">
      <w:pPr>
        <w:rPr>
          <w:rFonts w:ascii="Verdana" w:hAnsi="Verdana"/>
          <w:sz w:val="22"/>
          <w:szCs w:val="22"/>
          <w:lang w:eastAsia="en-US"/>
        </w:rPr>
      </w:pPr>
    </w:p>
    <w:p w:rsidR="009F3F8F" w:rsidRPr="00E36E47" w:rsidRDefault="009F3F8F" w:rsidP="001A6158">
      <w:pPr>
        <w:pStyle w:val="reaOrdenDa"/>
        <w:keepNext/>
      </w:pPr>
      <w:r w:rsidRPr="00E36E47">
        <w:t>Área de Gobierno de PORTAVOZ, COORDINACIÓN</w:t>
      </w:r>
      <w:r w:rsidRPr="00E36E47">
        <w:br/>
        <w:t>DE LA JUNTA DE GOBIERNO Y RELACIONES CON EL PLENO</w:t>
      </w:r>
    </w:p>
    <w:p w:rsidR="009F3F8F" w:rsidRPr="00E36E47" w:rsidRDefault="009F3F8F" w:rsidP="001A6158">
      <w:pPr>
        <w:keepNext/>
        <w:rPr>
          <w:rFonts w:ascii="Verdana" w:hAnsi="Verdana"/>
          <w:sz w:val="22"/>
          <w:szCs w:val="22"/>
          <w:lang w:eastAsia="en-US"/>
        </w:rPr>
      </w:pPr>
    </w:p>
    <w:p w:rsidR="009F3F8F" w:rsidRPr="00E36E47" w:rsidRDefault="009F3F8F" w:rsidP="009F3F8F">
      <w:pPr>
        <w:numPr>
          <w:ilvl w:val="0"/>
          <w:numId w:val="13"/>
        </w:numPr>
        <w:tabs>
          <w:tab w:val="clear" w:pos="851"/>
        </w:tabs>
        <w:ind w:right="0"/>
        <w:rPr>
          <w:rFonts w:ascii="Verdana" w:hAnsi="Verdana"/>
          <w:sz w:val="22"/>
          <w:szCs w:val="22"/>
          <w:lang w:eastAsia="en-US"/>
        </w:rPr>
      </w:pPr>
      <w:r w:rsidRPr="00E36E47">
        <w:rPr>
          <w:rFonts w:ascii="Verdana" w:hAnsi="Verdana"/>
          <w:sz w:val="22"/>
          <w:szCs w:val="22"/>
        </w:rPr>
        <w:t>Informe de comunicación.</w:t>
      </w:r>
    </w:p>
    <w:p w:rsidR="009F3F8F" w:rsidRPr="00E36E47" w:rsidRDefault="009F3F8F" w:rsidP="009F3F8F">
      <w:pPr>
        <w:rPr>
          <w:rFonts w:ascii="Verdana" w:hAnsi="Verdana"/>
          <w:sz w:val="22"/>
          <w:szCs w:val="22"/>
          <w:lang w:eastAsia="en-US"/>
        </w:rPr>
      </w:pPr>
    </w:p>
    <w:p w:rsidR="009F3F8F" w:rsidRPr="00E36E47" w:rsidRDefault="009F3F8F" w:rsidP="009F3F8F">
      <w:pPr>
        <w:rPr>
          <w:rFonts w:ascii="Verdana" w:hAnsi="Verdana"/>
          <w:sz w:val="22"/>
          <w:szCs w:val="22"/>
          <w:lang w:eastAsia="en-US"/>
        </w:rPr>
      </w:pPr>
    </w:p>
    <w:p w:rsidR="009F3F8F" w:rsidRPr="00E36E47" w:rsidRDefault="009F3F8F" w:rsidP="009F3F8F">
      <w:pPr>
        <w:pStyle w:val="reaOrdenDa"/>
      </w:pPr>
      <w:r w:rsidRPr="00E36E47">
        <w:t>ÁREA DE GOBIERNO DE PARTICIPACIÓN CIUDADANA,</w:t>
      </w:r>
      <w:r w:rsidRPr="00E36E47">
        <w:br/>
        <w:t>TRANSPARENCIA Y GOBIERNO ABIERTO</w:t>
      </w:r>
    </w:p>
    <w:p w:rsidR="009F3F8F" w:rsidRPr="00E36E47" w:rsidRDefault="009F3F8F" w:rsidP="009F3F8F">
      <w:pPr>
        <w:rPr>
          <w:rFonts w:ascii="Verdana" w:hAnsi="Verdana"/>
          <w:sz w:val="22"/>
          <w:szCs w:val="22"/>
          <w:lang w:eastAsia="en-US"/>
        </w:rPr>
      </w:pPr>
    </w:p>
    <w:p w:rsidR="009F3F8F" w:rsidRPr="00E36E47" w:rsidRDefault="009F3F8F" w:rsidP="009F3F8F">
      <w:pPr>
        <w:numPr>
          <w:ilvl w:val="0"/>
          <w:numId w:val="13"/>
        </w:numPr>
        <w:tabs>
          <w:tab w:val="clear" w:pos="454"/>
          <w:tab w:val="clear" w:pos="851"/>
        </w:tabs>
        <w:ind w:right="0"/>
        <w:rPr>
          <w:rFonts w:ascii="Verdana" w:hAnsi="Verdana"/>
          <w:sz w:val="22"/>
          <w:szCs w:val="22"/>
          <w:lang w:eastAsia="en-US"/>
        </w:rPr>
      </w:pPr>
      <w:r w:rsidRPr="00E36E47">
        <w:rPr>
          <w:rFonts w:ascii="Verdana" w:hAnsi="Verdana"/>
          <w:sz w:val="22"/>
          <w:szCs w:val="22"/>
        </w:rPr>
        <w:t>Información relativa a las propuestas ciudadanas presentadas en la web decide.madrid.es y a la evolución de las sugerencias y reclamaciones.</w:t>
      </w:r>
    </w:p>
    <w:p w:rsidR="009F3F8F" w:rsidRPr="00E36E47" w:rsidRDefault="009F3F8F" w:rsidP="009F3F8F">
      <w:pPr>
        <w:pStyle w:val="Nornal"/>
        <w:ind w:right="45"/>
        <w:rPr>
          <w:rFonts w:ascii="Verdana" w:hAnsi="Verdana" w:cs="Arial"/>
          <w:sz w:val="22"/>
          <w:szCs w:val="22"/>
        </w:rPr>
      </w:pPr>
    </w:p>
    <w:p w:rsidR="009F3F8F" w:rsidRPr="00E36E47" w:rsidRDefault="009F3F8F" w:rsidP="009F3F8F">
      <w:pPr>
        <w:pStyle w:val="Nornal"/>
        <w:ind w:right="45"/>
        <w:rPr>
          <w:rFonts w:ascii="Verdana" w:hAnsi="Verdana" w:cs="Arial"/>
          <w:sz w:val="22"/>
          <w:szCs w:val="22"/>
        </w:rPr>
      </w:pPr>
    </w:p>
    <w:p w:rsidR="009F3F8F" w:rsidRPr="00E36E47" w:rsidRDefault="009F3F8F" w:rsidP="009F3F8F">
      <w:pPr>
        <w:pStyle w:val="Nornal"/>
        <w:ind w:right="45"/>
        <w:rPr>
          <w:rFonts w:ascii="Verdana" w:hAnsi="Verdana" w:cs="Arial"/>
          <w:sz w:val="22"/>
          <w:szCs w:val="22"/>
        </w:rPr>
      </w:pPr>
    </w:p>
    <w:p w:rsidR="00921669" w:rsidRPr="00E36E47" w:rsidRDefault="00921669" w:rsidP="003C59D4">
      <w:pPr>
        <w:ind w:right="45"/>
        <w:jc w:val="right"/>
        <w:rPr>
          <w:rFonts w:ascii="Verdana" w:hAnsi="Verdana" w:cs="Arial"/>
          <w:b/>
          <w:bCs/>
          <w:sz w:val="22"/>
          <w:szCs w:val="22"/>
        </w:rPr>
      </w:pPr>
      <w:r w:rsidRPr="00E36E47">
        <w:rPr>
          <w:rFonts w:ascii="Verdana" w:hAnsi="Verdana" w:cs="Arial"/>
          <w:b/>
          <w:bCs/>
          <w:sz w:val="22"/>
          <w:szCs w:val="22"/>
        </w:rPr>
        <w:t xml:space="preserve">Madrid, </w:t>
      </w:r>
      <w:r w:rsidR="009F3F8F" w:rsidRPr="00E36E47">
        <w:rPr>
          <w:rFonts w:ascii="Verdana" w:hAnsi="Verdana" w:cs="Arial"/>
          <w:b/>
          <w:bCs/>
          <w:sz w:val="22"/>
          <w:szCs w:val="22"/>
        </w:rPr>
        <w:t>29 de marzo de</w:t>
      </w:r>
      <w:r w:rsidRPr="00E36E47">
        <w:rPr>
          <w:rFonts w:ascii="Verdana" w:hAnsi="Verdana" w:cs="Arial"/>
          <w:b/>
          <w:bCs/>
          <w:sz w:val="22"/>
          <w:szCs w:val="22"/>
        </w:rPr>
        <w:t xml:space="preserve"> 201</w:t>
      </w:r>
      <w:r w:rsidR="00ED415B" w:rsidRPr="00E36E47">
        <w:rPr>
          <w:rFonts w:ascii="Verdana" w:hAnsi="Verdana" w:cs="Arial"/>
          <w:b/>
          <w:bCs/>
          <w:sz w:val="22"/>
          <w:szCs w:val="22"/>
        </w:rPr>
        <w:t>7</w:t>
      </w:r>
    </w:p>
    <w:p w:rsidR="00921669" w:rsidRPr="00E36E47" w:rsidRDefault="00921669" w:rsidP="003C59D4">
      <w:pPr>
        <w:pStyle w:val="Ttulo3"/>
        <w:ind w:right="45"/>
        <w:rPr>
          <w:rFonts w:ascii="Verdana" w:hAnsi="Verdana"/>
          <w:sz w:val="22"/>
          <w:szCs w:val="22"/>
        </w:rPr>
      </w:pPr>
      <w:r w:rsidRPr="00E36E47">
        <w:rPr>
          <w:rFonts w:ascii="Verdana" w:hAnsi="Verdana"/>
          <w:sz w:val="22"/>
          <w:szCs w:val="22"/>
        </w:rPr>
        <w:t>APROBADO POR L</w:t>
      </w:r>
      <w:r w:rsidR="00B56C0E" w:rsidRPr="00E36E47">
        <w:rPr>
          <w:rFonts w:ascii="Verdana" w:hAnsi="Verdana"/>
          <w:sz w:val="22"/>
          <w:szCs w:val="22"/>
        </w:rPr>
        <w:t>A</w:t>
      </w:r>
      <w:r w:rsidRPr="00E36E47">
        <w:rPr>
          <w:rFonts w:ascii="Verdana" w:hAnsi="Verdana"/>
          <w:sz w:val="22"/>
          <w:szCs w:val="22"/>
        </w:rPr>
        <w:t xml:space="preserve"> ALCALDE</w:t>
      </w:r>
      <w:r w:rsidR="00B56C0E" w:rsidRPr="00E36E47">
        <w:rPr>
          <w:rFonts w:ascii="Verdana" w:hAnsi="Verdana"/>
          <w:sz w:val="22"/>
          <w:szCs w:val="22"/>
        </w:rPr>
        <w:t>SA</w:t>
      </w:r>
    </w:p>
    <w:sectPr w:rsidR="00921669" w:rsidRPr="00E36E47" w:rsidSect="002C695E">
      <w:headerReference w:type="even" r:id="rId8"/>
      <w:headerReference w:type="default" r:id="rId9"/>
      <w:footerReference w:type="even" r:id="rId10"/>
      <w:footerReference w:type="default" r:id="rId11"/>
      <w:pgSz w:w="11907" w:h="16840" w:code="9"/>
      <w:pgMar w:top="2835"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72" w:rsidRDefault="00EF2D72">
      <w:r>
        <w:separator/>
      </w:r>
    </w:p>
    <w:p w:rsidR="00EF2D72" w:rsidRDefault="00EF2D72"/>
    <w:p w:rsidR="00EF2D72" w:rsidRDefault="00EF2D72" w:rsidP="00E259A0"/>
    <w:p w:rsidR="008A477B" w:rsidRDefault="008A477B"/>
    <w:p w:rsidR="008A477B" w:rsidRDefault="008A477B" w:rsidP="009F3F8F"/>
  </w:endnote>
  <w:endnote w:type="continuationSeparator" w:id="0">
    <w:p w:rsidR="00EF2D72" w:rsidRDefault="00EF2D72">
      <w:r>
        <w:continuationSeparator/>
      </w:r>
    </w:p>
    <w:p w:rsidR="00EF2D72" w:rsidRDefault="00EF2D72"/>
    <w:p w:rsidR="00EF2D72" w:rsidRDefault="00EF2D72" w:rsidP="00E259A0"/>
    <w:p w:rsidR="008A477B" w:rsidRDefault="008A477B"/>
    <w:p w:rsidR="008A477B" w:rsidRDefault="008A477B" w:rsidP="009F3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8A477B" w:rsidRDefault="008A477B"/>
  <w:p w:rsidR="008A477B" w:rsidRDefault="008A477B" w:rsidP="009F3F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594F4A">
      <w:rPr>
        <w:rFonts w:ascii="Verdana" w:hAnsi="Verdana"/>
        <w:noProof/>
        <w:sz w:val="22"/>
        <w:szCs w:val="22"/>
      </w:rPr>
      <w:t>1</w:t>
    </w:r>
    <w:r w:rsidRPr="00C41A28">
      <w:rPr>
        <w:rFonts w:ascii="Verdana" w:hAnsi="Verdana"/>
        <w:sz w:val="22"/>
        <w:szCs w:val="22"/>
      </w:rPr>
      <w:fldChar w:fldCharType="end"/>
    </w:r>
  </w:p>
  <w:p w:rsidR="008A477B" w:rsidRDefault="008A477B"/>
  <w:p w:rsidR="008A477B" w:rsidRDefault="008A477B" w:rsidP="009F3F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72" w:rsidRDefault="00EF2D72">
      <w:r>
        <w:separator/>
      </w:r>
    </w:p>
    <w:p w:rsidR="00EF2D72" w:rsidRDefault="00EF2D72"/>
    <w:p w:rsidR="00EF2D72" w:rsidRDefault="00EF2D72" w:rsidP="00E259A0"/>
    <w:p w:rsidR="008A477B" w:rsidRDefault="008A477B"/>
    <w:p w:rsidR="008A477B" w:rsidRDefault="008A477B" w:rsidP="009F3F8F"/>
  </w:footnote>
  <w:footnote w:type="continuationSeparator" w:id="0">
    <w:p w:rsidR="00EF2D72" w:rsidRDefault="00EF2D72">
      <w:r>
        <w:continuationSeparator/>
      </w:r>
    </w:p>
    <w:p w:rsidR="00EF2D72" w:rsidRDefault="00EF2D72"/>
    <w:p w:rsidR="00EF2D72" w:rsidRDefault="00EF2D72" w:rsidP="00E259A0"/>
    <w:p w:rsidR="008A477B" w:rsidRDefault="008A477B"/>
    <w:p w:rsidR="008A477B" w:rsidRDefault="008A477B" w:rsidP="009F3F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8A477B" w:rsidRDefault="008A477B"/>
  <w:p w:rsidR="008A477B" w:rsidRDefault="008A477B" w:rsidP="009F3F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594F4A"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p w:rsidR="004A434C" w:rsidRDefault="004A434C"/>
  <w:p w:rsidR="004A434C" w:rsidRDefault="004A434C" w:rsidP="00E259A0"/>
  <w:p w:rsidR="008A477B" w:rsidRDefault="008A477B"/>
  <w:p w:rsidR="008A477B" w:rsidRDefault="008A477B" w:rsidP="009F3F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A24372"/>
    <w:multiLevelType w:val="hybridMultilevel"/>
    <w:tmpl w:val="14D81D3C"/>
    <w:lvl w:ilvl="0" w:tplc="0CCC7432">
      <w:start w:val="1"/>
      <w:numFmt w:val="decimal"/>
      <w:lvlText w:val="%1.- "/>
      <w:lvlJc w:val="left"/>
      <w:pPr>
        <w:tabs>
          <w:tab w:val="num" w:pos="454"/>
        </w:tabs>
        <w:ind w:left="567" w:hanging="567"/>
      </w:pPr>
      <w:rPr>
        <w:rFonts w:ascii="Verdana" w:hAnsi="Verdana" w:cs="Times New Roman" w:hint="default"/>
        <w:b w:val="0"/>
        <w:i w:val="0"/>
        <w:color w:val="auto"/>
        <w:sz w:val="22"/>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6153961"/>
    <w:multiLevelType w:val="hybridMultilevel"/>
    <w:tmpl w:val="DC86B3A6"/>
    <w:lvl w:ilvl="0" w:tplc="5BE83940">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83C7935"/>
    <w:multiLevelType w:val="hybridMultilevel"/>
    <w:tmpl w:val="EDE40D40"/>
    <w:lvl w:ilvl="0" w:tplc="EB409B80">
      <w:start w:val="1"/>
      <w:numFmt w:val="decimal"/>
      <w:lvlText w:val="%1.- "/>
      <w:lvlJc w:val="left"/>
      <w:pPr>
        <w:tabs>
          <w:tab w:val="num" w:pos="454"/>
        </w:tabs>
        <w:ind w:left="567" w:hanging="567"/>
      </w:pPr>
      <w:rPr>
        <w:rFonts w:ascii="Arial" w:hAnsi="Arial" w:cs="Times New Roman" w:hint="default"/>
        <w:b w:val="0"/>
        <w:i w:val="0"/>
        <w:color w:val="auto"/>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3"/>
  </w:num>
  <w:num w:numId="5">
    <w:abstractNumId w:val="4"/>
  </w:num>
  <w:num w:numId="6">
    <w:abstractNumId w:val="2"/>
  </w:num>
  <w:num w:numId="7">
    <w:abstractNumId w:val="4"/>
  </w:num>
  <w:num w:numId="8">
    <w:abstractNumId w:val="2"/>
  </w:num>
  <w:num w:numId="9">
    <w:abstractNumId w:val="4"/>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D72"/>
    <w:rsid w:val="000229AC"/>
    <w:rsid w:val="00045AB8"/>
    <w:rsid w:val="00085816"/>
    <w:rsid w:val="000B032C"/>
    <w:rsid w:val="00106915"/>
    <w:rsid w:val="001137E6"/>
    <w:rsid w:val="001225F9"/>
    <w:rsid w:val="00147498"/>
    <w:rsid w:val="001542E2"/>
    <w:rsid w:val="0019090D"/>
    <w:rsid w:val="001A6158"/>
    <w:rsid w:val="001B7DAF"/>
    <w:rsid w:val="001C606C"/>
    <w:rsid w:val="001D0036"/>
    <w:rsid w:val="001D4500"/>
    <w:rsid w:val="00201BA1"/>
    <w:rsid w:val="00254CB6"/>
    <w:rsid w:val="002C695E"/>
    <w:rsid w:val="002D4A20"/>
    <w:rsid w:val="002E6903"/>
    <w:rsid w:val="002F1F84"/>
    <w:rsid w:val="00301BE6"/>
    <w:rsid w:val="0030497D"/>
    <w:rsid w:val="003147C4"/>
    <w:rsid w:val="00340A66"/>
    <w:rsid w:val="00343325"/>
    <w:rsid w:val="003436EA"/>
    <w:rsid w:val="003838AB"/>
    <w:rsid w:val="00394F9E"/>
    <w:rsid w:val="003B4156"/>
    <w:rsid w:val="003C59D4"/>
    <w:rsid w:val="00411359"/>
    <w:rsid w:val="00441F13"/>
    <w:rsid w:val="004A2B0D"/>
    <w:rsid w:val="004A434C"/>
    <w:rsid w:val="004B3352"/>
    <w:rsid w:val="004D7908"/>
    <w:rsid w:val="004E364C"/>
    <w:rsid w:val="004F2F6F"/>
    <w:rsid w:val="004F519F"/>
    <w:rsid w:val="00500F2F"/>
    <w:rsid w:val="00526DE7"/>
    <w:rsid w:val="0055197C"/>
    <w:rsid w:val="00571935"/>
    <w:rsid w:val="00594F4A"/>
    <w:rsid w:val="005A5613"/>
    <w:rsid w:val="00624C71"/>
    <w:rsid w:val="00633FCD"/>
    <w:rsid w:val="0065011D"/>
    <w:rsid w:val="0065560C"/>
    <w:rsid w:val="00680561"/>
    <w:rsid w:val="0071428B"/>
    <w:rsid w:val="00730C5C"/>
    <w:rsid w:val="00750F61"/>
    <w:rsid w:val="00757ABA"/>
    <w:rsid w:val="00761BC1"/>
    <w:rsid w:val="00774F03"/>
    <w:rsid w:val="007A1881"/>
    <w:rsid w:val="007A5D65"/>
    <w:rsid w:val="007A6B66"/>
    <w:rsid w:val="007D2B69"/>
    <w:rsid w:val="007D60DC"/>
    <w:rsid w:val="007E0CCC"/>
    <w:rsid w:val="007E773E"/>
    <w:rsid w:val="008004D4"/>
    <w:rsid w:val="00854A63"/>
    <w:rsid w:val="008933E1"/>
    <w:rsid w:val="008A477B"/>
    <w:rsid w:val="008D7760"/>
    <w:rsid w:val="008F0188"/>
    <w:rsid w:val="008F3694"/>
    <w:rsid w:val="00915619"/>
    <w:rsid w:val="00921669"/>
    <w:rsid w:val="0097234F"/>
    <w:rsid w:val="00983D4A"/>
    <w:rsid w:val="00996D67"/>
    <w:rsid w:val="009F3F8F"/>
    <w:rsid w:val="00A07EF2"/>
    <w:rsid w:val="00A2413A"/>
    <w:rsid w:val="00A307B7"/>
    <w:rsid w:val="00A66DE7"/>
    <w:rsid w:val="00A91B51"/>
    <w:rsid w:val="00AA1586"/>
    <w:rsid w:val="00AA5830"/>
    <w:rsid w:val="00AF2A41"/>
    <w:rsid w:val="00B15393"/>
    <w:rsid w:val="00B26CAC"/>
    <w:rsid w:val="00B56C0E"/>
    <w:rsid w:val="00B745EC"/>
    <w:rsid w:val="00B87005"/>
    <w:rsid w:val="00BB12DB"/>
    <w:rsid w:val="00C069F6"/>
    <w:rsid w:val="00C33F8E"/>
    <w:rsid w:val="00C41A28"/>
    <w:rsid w:val="00C877BB"/>
    <w:rsid w:val="00C942B4"/>
    <w:rsid w:val="00CC088A"/>
    <w:rsid w:val="00CD4064"/>
    <w:rsid w:val="00CF0B8F"/>
    <w:rsid w:val="00CF2F84"/>
    <w:rsid w:val="00D012F4"/>
    <w:rsid w:val="00D40FE6"/>
    <w:rsid w:val="00D51807"/>
    <w:rsid w:val="00D66E8A"/>
    <w:rsid w:val="00D81B1D"/>
    <w:rsid w:val="00D967CF"/>
    <w:rsid w:val="00DA5C10"/>
    <w:rsid w:val="00DB4469"/>
    <w:rsid w:val="00DB56CF"/>
    <w:rsid w:val="00DD2444"/>
    <w:rsid w:val="00DD4162"/>
    <w:rsid w:val="00DD6ABE"/>
    <w:rsid w:val="00DF7A20"/>
    <w:rsid w:val="00E07A28"/>
    <w:rsid w:val="00E16842"/>
    <w:rsid w:val="00E21D89"/>
    <w:rsid w:val="00E259A0"/>
    <w:rsid w:val="00E36E47"/>
    <w:rsid w:val="00E87634"/>
    <w:rsid w:val="00E9266E"/>
    <w:rsid w:val="00ED415B"/>
    <w:rsid w:val="00EE066A"/>
    <w:rsid w:val="00EF2D72"/>
    <w:rsid w:val="00F52DD3"/>
    <w:rsid w:val="00F56D58"/>
    <w:rsid w:val="00F81934"/>
    <w:rsid w:val="00FC2665"/>
    <w:rsid w:val="00FC496A"/>
    <w:rsid w:val="00FE2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F1BBAA9-C516-4A84-821A-2C9811FF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5C1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10"/>
      </w:numPr>
      <w:tabs>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character" w:styleId="Textoennegrita">
    <w:name w:val="Strong"/>
    <w:qFormat/>
    <w:rsid w:val="00EF2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4791">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630400743">
      <w:bodyDiv w:val="1"/>
      <w:marLeft w:val="0"/>
      <w:marRight w:val="0"/>
      <w:marTop w:val="0"/>
      <w:marBottom w:val="0"/>
      <w:divBdr>
        <w:top w:val="none" w:sz="0" w:space="0" w:color="auto"/>
        <w:left w:val="none" w:sz="0" w:space="0" w:color="auto"/>
        <w:bottom w:val="none" w:sz="0" w:space="0" w:color="auto"/>
        <w:right w:val="none" w:sz="0" w:space="0" w:color="auto"/>
      </w:divBdr>
    </w:div>
    <w:div w:id="694815530">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07667927">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 w:id="1786391181">
      <w:bodyDiv w:val="1"/>
      <w:marLeft w:val="0"/>
      <w:marRight w:val="0"/>
      <w:marTop w:val="0"/>
      <w:marBottom w:val="0"/>
      <w:divBdr>
        <w:top w:val="none" w:sz="0" w:space="0" w:color="auto"/>
        <w:left w:val="none" w:sz="0" w:space="0" w:color="auto"/>
        <w:bottom w:val="none" w:sz="0" w:space="0" w:color="auto"/>
        <w:right w:val="none" w:sz="0" w:space="0" w:color="auto"/>
      </w:divBdr>
    </w:div>
    <w:div w:id="18186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EF4B-DE0D-4C71-8ABC-726B0102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Orden del día.dotx</Template>
  <TotalTime>0</TotalTime>
  <Pages>4</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2017. OD</vt:lpstr>
    </vt:vector>
  </TitlesOfParts>
  <Company>Ayuntamiento de Madrid</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OD</dc:title>
  <dc:subject>Acuerdos JG</dc:subject>
  <dc:creator>Mª del Carmen Punzano Ferrer</dc:creator>
  <cp:keywords/>
  <dc:description/>
  <cp:lastModifiedBy>Mª del Carmen Punzano Ferrer</cp:lastModifiedBy>
  <cp:revision>4</cp:revision>
  <cp:lastPrinted>2017-03-29T08:57:00Z</cp:lastPrinted>
  <dcterms:created xsi:type="dcterms:W3CDTF">2017-03-29T08:56:00Z</dcterms:created>
  <dcterms:modified xsi:type="dcterms:W3CDTF">2017-03-29T09:06:00Z</dcterms:modified>
</cp:coreProperties>
</file>