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669" w:rsidRPr="005C729E" w:rsidRDefault="00921669" w:rsidP="003C59D4">
      <w:pPr>
        <w:pStyle w:val="Ttulo1"/>
        <w:ind w:right="45"/>
        <w:rPr>
          <w:rFonts w:ascii="Verdana" w:hAnsi="Verdana" w:cs="Arial"/>
          <w:sz w:val="22"/>
          <w:szCs w:val="22"/>
        </w:rPr>
      </w:pPr>
      <w:r w:rsidRPr="005C729E">
        <w:rPr>
          <w:rFonts w:ascii="Verdana" w:hAnsi="Verdana" w:cs="Arial"/>
          <w:sz w:val="22"/>
          <w:szCs w:val="22"/>
        </w:rPr>
        <w:t>JUNTA DE GOBIERNO DE LA CIUDAD DE MADRID</w:t>
      </w:r>
    </w:p>
    <w:p w:rsidR="00921669" w:rsidRPr="005C729E" w:rsidRDefault="00921669" w:rsidP="003C59D4">
      <w:pPr>
        <w:pStyle w:val="Nornal"/>
        <w:ind w:right="45"/>
        <w:rPr>
          <w:rFonts w:ascii="Verdana" w:hAnsi="Verdana" w:cs="Arial"/>
          <w:sz w:val="22"/>
          <w:szCs w:val="22"/>
        </w:rPr>
      </w:pPr>
    </w:p>
    <w:p w:rsidR="00921669" w:rsidRPr="005C729E" w:rsidRDefault="00921669" w:rsidP="003C59D4">
      <w:pPr>
        <w:pStyle w:val="Nornal"/>
        <w:ind w:right="45"/>
        <w:rPr>
          <w:rFonts w:ascii="Verdana" w:hAnsi="Verdana" w:cs="Arial"/>
          <w:sz w:val="22"/>
          <w:szCs w:val="22"/>
        </w:rPr>
      </w:pPr>
    </w:p>
    <w:p w:rsidR="00201BA1" w:rsidRPr="005C729E" w:rsidRDefault="00921669" w:rsidP="003C59D4">
      <w:pPr>
        <w:pStyle w:val="Ttulo1"/>
        <w:ind w:right="45"/>
        <w:rPr>
          <w:rFonts w:ascii="Verdana" w:hAnsi="Verdana" w:cs="Arial"/>
          <w:sz w:val="22"/>
          <w:szCs w:val="22"/>
        </w:rPr>
      </w:pPr>
      <w:r w:rsidRPr="005C729E">
        <w:rPr>
          <w:rFonts w:ascii="Verdana" w:hAnsi="Verdana" w:cs="Arial"/>
          <w:sz w:val="22"/>
          <w:szCs w:val="22"/>
        </w:rPr>
        <w:t xml:space="preserve">Orden del Día para la sesión </w:t>
      </w:r>
      <w:r w:rsidR="00201BA1" w:rsidRPr="005C729E">
        <w:rPr>
          <w:rFonts w:ascii="Verdana" w:hAnsi="Verdana" w:cs="Arial"/>
          <w:sz w:val="22"/>
          <w:szCs w:val="22"/>
        </w:rPr>
        <w:t>ordinaria convocada para el</w:t>
      </w:r>
      <w:r w:rsidR="00AB1AA0" w:rsidRPr="005C729E">
        <w:rPr>
          <w:rFonts w:ascii="Verdana" w:hAnsi="Verdana" w:cs="Arial"/>
          <w:sz w:val="22"/>
          <w:szCs w:val="22"/>
        </w:rPr>
        <w:t xml:space="preserve"> día</w:t>
      </w:r>
    </w:p>
    <w:p w:rsidR="00921669" w:rsidRPr="005C729E" w:rsidRDefault="00AB1AA0" w:rsidP="003C59D4">
      <w:pPr>
        <w:pStyle w:val="Ttulo1"/>
        <w:ind w:right="45"/>
        <w:rPr>
          <w:rFonts w:ascii="Verdana" w:hAnsi="Verdana" w:cs="Arial"/>
          <w:sz w:val="22"/>
          <w:szCs w:val="22"/>
        </w:rPr>
      </w:pPr>
      <w:r w:rsidRPr="005C729E">
        <w:rPr>
          <w:rFonts w:ascii="Verdana" w:hAnsi="Verdana" w:cs="Arial"/>
          <w:sz w:val="22"/>
          <w:szCs w:val="22"/>
        </w:rPr>
        <w:t xml:space="preserve">30 de noviembre de </w:t>
      </w:r>
      <w:r w:rsidR="00921669" w:rsidRPr="005C729E">
        <w:rPr>
          <w:rFonts w:ascii="Verdana" w:hAnsi="Verdana" w:cs="Arial"/>
          <w:sz w:val="22"/>
          <w:szCs w:val="22"/>
        </w:rPr>
        <w:t>201</w:t>
      </w:r>
      <w:r w:rsidR="00ED415B" w:rsidRPr="005C729E">
        <w:rPr>
          <w:rFonts w:ascii="Verdana" w:hAnsi="Verdana" w:cs="Arial"/>
          <w:sz w:val="22"/>
          <w:szCs w:val="22"/>
        </w:rPr>
        <w:t>7</w:t>
      </w:r>
      <w:r w:rsidR="00921669" w:rsidRPr="005C729E">
        <w:rPr>
          <w:rFonts w:ascii="Verdana" w:hAnsi="Verdana" w:cs="Arial"/>
          <w:sz w:val="22"/>
          <w:szCs w:val="22"/>
        </w:rPr>
        <w:t xml:space="preserve">, a las </w:t>
      </w:r>
      <w:r w:rsidR="00CF2F84" w:rsidRPr="005C729E">
        <w:rPr>
          <w:rFonts w:ascii="Verdana" w:hAnsi="Verdana" w:cs="Arial"/>
          <w:sz w:val="22"/>
          <w:szCs w:val="22"/>
        </w:rPr>
        <w:t>9</w:t>
      </w:r>
      <w:r w:rsidR="00921669" w:rsidRPr="005C729E">
        <w:rPr>
          <w:rFonts w:ascii="Verdana" w:hAnsi="Verdana" w:cs="Arial"/>
          <w:sz w:val="22"/>
          <w:szCs w:val="22"/>
        </w:rPr>
        <w:t>:00 horas.</w:t>
      </w:r>
    </w:p>
    <w:p w:rsidR="00921669" w:rsidRPr="005C729E" w:rsidRDefault="00921669" w:rsidP="003C59D4">
      <w:pPr>
        <w:pStyle w:val="Nornal"/>
        <w:ind w:right="45"/>
        <w:rPr>
          <w:rFonts w:ascii="Verdana" w:hAnsi="Verdana" w:cs="Arial"/>
          <w:sz w:val="22"/>
          <w:szCs w:val="22"/>
        </w:rPr>
      </w:pPr>
    </w:p>
    <w:p w:rsidR="00DD2444" w:rsidRPr="005C729E" w:rsidRDefault="00DD2444" w:rsidP="00DD2444">
      <w:pPr>
        <w:pStyle w:val="Nornal"/>
        <w:ind w:right="45"/>
        <w:rPr>
          <w:rFonts w:ascii="Verdana" w:hAnsi="Verdana" w:cs="Arial"/>
          <w:sz w:val="22"/>
          <w:szCs w:val="22"/>
        </w:rPr>
      </w:pPr>
    </w:p>
    <w:p w:rsidR="00DD2444" w:rsidRPr="005C729E" w:rsidRDefault="00DD2444" w:rsidP="00AB1AA0">
      <w:pPr>
        <w:pStyle w:val="Nornal"/>
        <w:numPr>
          <w:ilvl w:val="0"/>
          <w:numId w:val="11"/>
        </w:numPr>
        <w:tabs>
          <w:tab w:val="clear" w:pos="851"/>
          <w:tab w:val="left" w:pos="426"/>
        </w:tabs>
        <w:ind w:left="448" w:right="45" w:hanging="448"/>
        <w:rPr>
          <w:rFonts w:ascii="Verdana" w:hAnsi="Verdana" w:cs="Arial"/>
          <w:sz w:val="22"/>
          <w:szCs w:val="22"/>
        </w:rPr>
      </w:pPr>
      <w:r w:rsidRPr="005C729E">
        <w:rPr>
          <w:rFonts w:ascii="Verdana" w:hAnsi="Verdana" w:cs="Arial"/>
          <w:b/>
          <w:sz w:val="22"/>
          <w:szCs w:val="22"/>
        </w:rPr>
        <w:t>ASUNTOS QUE SE ELEVAN PARA SU APROBACIÓN</w:t>
      </w:r>
    </w:p>
    <w:p w:rsidR="00DD2444" w:rsidRPr="005C729E" w:rsidRDefault="00DD2444" w:rsidP="003C59D4">
      <w:pPr>
        <w:pStyle w:val="Nornal"/>
        <w:ind w:right="45"/>
        <w:rPr>
          <w:rFonts w:ascii="Verdana" w:hAnsi="Verdana" w:cs="Arial"/>
          <w:sz w:val="22"/>
          <w:szCs w:val="22"/>
        </w:rPr>
      </w:pPr>
    </w:p>
    <w:p w:rsidR="00DD2444" w:rsidRPr="005C729E" w:rsidRDefault="00DD2444" w:rsidP="003C59D4">
      <w:pPr>
        <w:pStyle w:val="Nornal"/>
        <w:ind w:right="45"/>
        <w:rPr>
          <w:rFonts w:ascii="Verdana" w:hAnsi="Verdana" w:cs="Arial"/>
          <w:sz w:val="22"/>
          <w:szCs w:val="22"/>
        </w:rPr>
      </w:pPr>
    </w:p>
    <w:p w:rsidR="00E259A0" w:rsidRPr="005C729E" w:rsidRDefault="00A66DE7" w:rsidP="004B40C3">
      <w:pPr>
        <w:pStyle w:val="RamaOD"/>
        <w:ind w:right="45"/>
        <w:rPr>
          <w:rFonts w:ascii="Verdana" w:hAnsi="Verdana" w:cs="Arial"/>
          <w:sz w:val="22"/>
          <w:szCs w:val="22"/>
        </w:rPr>
      </w:pPr>
      <w:r w:rsidRPr="005C729E">
        <w:rPr>
          <w:rFonts w:ascii="Verdana" w:hAnsi="Verdana" w:cs="Arial"/>
          <w:sz w:val="22"/>
          <w:szCs w:val="22"/>
        </w:rPr>
        <w:t>Área DE GOBIERNO DE</w:t>
      </w:r>
      <w:r w:rsidR="00DF7A20" w:rsidRPr="005C729E">
        <w:rPr>
          <w:rFonts w:ascii="Verdana" w:hAnsi="Verdana" w:cs="Arial"/>
          <w:sz w:val="22"/>
          <w:szCs w:val="22"/>
        </w:rPr>
        <w:t xml:space="preserve"> </w:t>
      </w:r>
      <w:r w:rsidR="00085816" w:rsidRPr="005C729E">
        <w:rPr>
          <w:rFonts w:ascii="Verdana" w:hAnsi="Verdana" w:cs="Arial"/>
          <w:sz w:val="22"/>
          <w:szCs w:val="22"/>
        </w:rPr>
        <w:t>EQUIDAD,</w:t>
      </w:r>
      <w:r w:rsidR="004B40C3" w:rsidRPr="005C729E">
        <w:rPr>
          <w:rFonts w:ascii="Verdana" w:hAnsi="Verdana" w:cs="Arial"/>
          <w:sz w:val="22"/>
          <w:szCs w:val="22"/>
        </w:rPr>
        <w:t xml:space="preserve"> </w:t>
      </w:r>
      <w:r w:rsidR="00085816" w:rsidRPr="005C729E">
        <w:rPr>
          <w:rFonts w:ascii="Verdana" w:hAnsi="Verdana" w:cs="Arial"/>
          <w:sz w:val="22"/>
          <w:szCs w:val="22"/>
        </w:rPr>
        <w:t>DERECHOS SOCIALES Y EMPLEO</w:t>
      </w:r>
    </w:p>
    <w:p w:rsidR="004B40C3" w:rsidRPr="005C729E" w:rsidRDefault="004B40C3" w:rsidP="004B40C3">
      <w:pPr>
        <w:pStyle w:val="Nornal"/>
        <w:ind w:right="45"/>
        <w:rPr>
          <w:rFonts w:ascii="Verdana" w:hAnsi="Verdana" w:cs="Arial"/>
          <w:sz w:val="22"/>
          <w:szCs w:val="22"/>
        </w:rPr>
      </w:pPr>
    </w:p>
    <w:p w:rsidR="004B40C3" w:rsidRPr="005C729E" w:rsidRDefault="004B40C3" w:rsidP="004B40C3">
      <w:pPr>
        <w:pStyle w:val="Nornal"/>
        <w:numPr>
          <w:ilvl w:val="0"/>
          <w:numId w:val="1"/>
        </w:numPr>
        <w:tabs>
          <w:tab w:val="clear" w:pos="454"/>
          <w:tab w:val="clear" w:pos="851"/>
        </w:tabs>
        <w:ind w:right="45"/>
        <w:rPr>
          <w:rFonts w:ascii="Verdana" w:hAnsi="Verdana" w:cs="Arial"/>
          <w:sz w:val="22"/>
          <w:szCs w:val="22"/>
        </w:rPr>
      </w:pPr>
      <w:r w:rsidRPr="005C729E">
        <w:rPr>
          <w:rFonts w:ascii="Verdana" w:hAnsi="Verdana"/>
          <w:sz w:val="22"/>
          <w:szCs w:val="22"/>
        </w:rPr>
        <w:t xml:space="preserve">Propuesta para autorizar el convenio con Cruz Roja Española para el desarrollo del Programa Global de Acogida para Población Inmigrante durante el año 2017 y autorizar y disponer el gasto de 1.466.000,00 euros, que genera el mismo. </w:t>
      </w:r>
    </w:p>
    <w:p w:rsidR="004B40C3" w:rsidRPr="005C729E" w:rsidRDefault="004B40C3" w:rsidP="004B40C3">
      <w:pPr>
        <w:pStyle w:val="Nornal"/>
        <w:ind w:right="45"/>
        <w:rPr>
          <w:rFonts w:ascii="Verdana" w:hAnsi="Verdana" w:cs="Arial"/>
          <w:sz w:val="22"/>
          <w:szCs w:val="22"/>
        </w:rPr>
      </w:pPr>
    </w:p>
    <w:p w:rsidR="004B40C3" w:rsidRPr="005C729E" w:rsidRDefault="004B40C3" w:rsidP="004B40C3">
      <w:pPr>
        <w:pStyle w:val="Nornal"/>
        <w:numPr>
          <w:ilvl w:val="0"/>
          <w:numId w:val="1"/>
        </w:numPr>
        <w:tabs>
          <w:tab w:val="clear" w:pos="851"/>
        </w:tabs>
        <w:ind w:right="45"/>
        <w:rPr>
          <w:rFonts w:ascii="Verdana" w:hAnsi="Verdana" w:cs="Arial"/>
          <w:sz w:val="22"/>
          <w:szCs w:val="22"/>
        </w:rPr>
      </w:pPr>
      <w:r w:rsidRPr="005C729E">
        <w:rPr>
          <w:rFonts w:ascii="Verdana" w:hAnsi="Verdana" w:cs="Arial"/>
          <w:sz w:val="22"/>
          <w:szCs w:val="22"/>
        </w:rPr>
        <w:tab/>
      </w:r>
      <w:r w:rsidRPr="005C729E">
        <w:rPr>
          <w:rFonts w:ascii="Verdana" w:hAnsi="Verdana"/>
          <w:sz w:val="22"/>
          <w:szCs w:val="22"/>
        </w:rPr>
        <w:t>Propuesta para convalidar el gasto de 100.555,17 euros, a favor de la empresa que figura en el expediente.</w:t>
      </w:r>
      <w:r w:rsidRPr="005C729E">
        <w:rPr>
          <w:rFonts w:ascii="Verdana" w:hAnsi="Verdana" w:cs="Arial"/>
          <w:sz w:val="22"/>
          <w:szCs w:val="22"/>
        </w:rPr>
        <w:t xml:space="preserve"> </w:t>
      </w:r>
    </w:p>
    <w:p w:rsidR="004B40C3" w:rsidRPr="005C729E" w:rsidRDefault="004B40C3" w:rsidP="004B40C3">
      <w:pPr>
        <w:pStyle w:val="Nornal"/>
        <w:ind w:right="45"/>
        <w:rPr>
          <w:rFonts w:ascii="Verdana" w:hAnsi="Verdana" w:cs="Arial"/>
          <w:sz w:val="22"/>
          <w:szCs w:val="22"/>
        </w:rPr>
      </w:pPr>
    </w:p>
    <w:p w:rsidR="004B40C3" w:rsidRPr="005C729E" w:rsidRDefault="004B40C3" w:rsidP="004B40C3">
      <w:pPr>
        <w:pStyle w:val="Nornal"/>
        <w:numPr>
          <w:ilvl w:val="0"/>
          <w:numId w:val="1"/>
        </w:numPr>
        <w:tabs>
          <w:tab w:val="clear" w:pos="454"/>
          <w:tab w:val="clear" w:pos="851"/>
        </w:tabs>
        <w:ind w:right="45"/>
        <w:rPr>
          <w:rFonts w:ascii="Verdana" w:hAnsi="Verdana" w:cs="Arial"/>
          <w:sz w:val="22"/>
          <w:szCs w:val="22"/>
        </w:rPr>
      </w:pPr>
      <w:r w:rsidRPr="005C729E">
        <w:rPr>
          <w:rFonts w:ascii="Verdana" w:hAnsi="Verdana"/>
          <w:sz w:val="22"/>
          <w:szCs w:val="22"/>
        </w:rPr>
        <w:t xml:space="preserve">Propuesta para convalidar el gasto de 451.885,54 euros, a favor de la empresa que figura en el expediente. </w:t>
      </w:r>
    </w:p>
    <w:p w:rsidR="004B40C3" w:rsidRPr="005C729E" w:rsidRDefault="004B40C3" w:rsidP="003C59D4">
      <w:pPr>
        <w:pStyle w:val="Nornal"/>
        <w:ind w:right="45"/>
        <w:rPr>
          <w:rFonts w:ascii="Verdana" w:hAnsi="Verdana" w:cs="Arial"/>
          <w:sz w:val="22"/>
          <w:szCs w:val="22"/>
        </w:rPr>
      </w:pPr>
    </w:p>
    <w:p w:rsidR="00E16842" w:rsidRPr="005C729E" w:rsidRDefault="00E16842" w:rsidP="003C59D4">
      <w:pPr>
        <w:pStyle w:val="Nornal"/>
        <w:ind w:right="45"/>
        <w:rPr>
          <w:rFonts w:ascii="Verdana" w:hAnsi="Verdana" w:cs="Arial"/>
          <w:sz w:val="22"/>
          <w:szCs w:val="22"/>
        </w:rPr>
      </w:pPr>
    </w:p>
    <w:p w:rsidR="004B40C3" w:rsidRPr="005C729E" w:rsidRDefault="004B40C3" w:rsidP="004B40C3">
      <w:pPr>
        <w:pStyle w:val="Nornal"/>
        <w:ind w:right="45"/>
        <w:jc w:val="center"/>
        <w:rPr>
          <w:rFonts w:ascii="Verdana" w:hAnsi="Verdana" w:cs="Arial"/>
          <w:i/>
          <w:sz w:val="22"/>
          <w:szCs w:val="22"/>
        </w:rPr>
      </w:pPr>
      <w:r w:rsidRPr="005C729E">
        <w:rPr>
          <w:rFonts w:ascii="Verdana" w:hAnsi="Verdana" w:cs="Arial"/>
          <w:i/>
          <w:sz w:val="22"/>
          <w:szCs w:val="22"/>
        </w:rPr>
        <w:t>A PROPUESTA CONJUNTA DE LA ALCALDESA Y DEL DELEGADO DEL ÁREA DE</w:t>
      </w:r>
      <w:r w:rsidRPr="005C729E">
        <w:rPr>
          <w:rFonts w:ascii="Verdana" w:hAnsi="Verdana" w:cs="Arial"/>
          <w:i/>
          <w:sz w:val="22"/>
          <w:szCs w:val="22"/>
        </w:rPr>
        <w:br/>
        <w:t>GOBIERNO DE COORDINACIÓN TERRITORIAL Y COOPERACIÓN PÚBLICO-SOCIAL</w:t>
      </w:r>
    </w:p>
    <w:p w:rsidR="004B40C3" w:rsidRPr="005C729E" w:rsidRDefault="004B40C3" w:rsidP="004B40C3">
      <w:pPr>
        <w:pStyle w:val="Nornal"/>
        <w:ind w:right="45"/>
        <w:rPr>
          <w:rFonts w:ascii="Verdana" w:hAnsi="Verdana" w:cs="Arial"/>
          <w:sz w:val="22"/>
          <w:szCs w:val="22"/>
        </w:rPr>
      </w:pPr>
    </w:p>
    <w:p w:rsidR="00E16842" w:rsidRPr="005C729E" w:rsidRDefault="004B40C3" w:rsidP="00AB25F2">
      <w:pPr>
        <w:pStyle w:val="Nornal"/>
        <w:numPr>
          <w:ilvl w:val="0"/>
          <w:numId w:val="1"/>
        </w:numPr>
        <w:tabs>
          <w:tab w:val="clear" w:pos="454"/>
          <w:tab w:val="clear" w:pos="851"/>
        </w:tabs>
        <w:ind w:right="45"/>
        <w:rPr>
          <w:rFonts w:ascii="Verdana" w:hAnsi="Verdana" w:cs="Arial"/>
          <w:sz w:val="22"/>
          <w:szCs w:val="22"/>
        </w:rPr>
      </w:pPr>
      <w:r w:rsidRPr="005C729E">
        <w:rPr>
          <w:rFonts w:ascii="Verdana" w:hAnsi="Verdana"/>
          <w:sz w:val="22"/>
          <w:szCs w:val="22"/>
        </w:rPr>
        <w:t xml:space="preserve">Propuesta para aprobar el Programa operativo de rehabilitación de cuatro pabellones de la Casa de Campo de Madrid para la creación del “Complejo Municipal de Impulso del Asociacionismo”. </w:t>
      </w:r>
    </w:p>
    <w:p w:rsidR="004B40C3" w:rsidRPr="005C729E" w:rsidRDefault="004B40C3" w:rsidP="003C59D4">
      <w:pPr>
        <w:pStyle w:val="Nornal"/>
        <w:ind w:right="45"/>
        <w:rPr>
          <w:rFonts w:ascii="Verdana" w:hAnsi="Verdana" w:cs="Arial"/>
          <w:sz w:val="22"/>
          <w:szCs w:val="22"/>
        </w:rPr>
      </w:pPr>
    </w:p>
    <w:p w:rsidR="00B96B60" w:rsidRPr="005C729E" w:rsidRDefault="00B96B60" w:rsidP="003C59D4">
      <w:pPr>
        <w:pStyle w:val="Nornal"/>
        <w:ind w:right="45"/>
        <w:rPr>
          <w:rFonts w:ascii="Verdana" w:hAnsi="Verdana" w:cs="Arial"/>
          <w:sz w:val="22"/>
          <w:szCs w:val="22"/>
        </w:rPr>
      </w:pPr>
    </w:p>
    <w:p w:rsidR="00B96B60" w:rsidRPr="005C729E" w:rsidRDefault="00B96B60" w:rsidP="00B96B60">
      <w:pPr>
        <w:pStyle w:val="Nornal"/>
        <w:ind w:right="45"/>
        <w:jc w:val="center"/>
        <w:rPr>
          <w:rFonts w:ascii="Verdana" w:hAnsi="Verdana" w:cs="Arial"/>
          <w:i/>
          <w:sz w:val="22"/>
          <w:szCs w:val="22"/>
        </w:rPr>
      </w:pPr>
      <w:r w:rsidRPr="005C729E">
        <w:rPr>
          <w:rFonts w:ascii="Verdana" w:hAnsi="Verdana" w:cs="Arial"/>
          <w:i/>
          <w:sz w:val="22"/>
          <w:szCs w:val="22"/>
        </w:rPr>
        <w:t>A PROPUESTA DE LA GERENTE DE LA CIUDAD</w:t>
      </w:r>
    </w:p>
    <w:p w:rsidR="00B96B60" w:rsidRPr="005C729E" w:rsidRDefault="00B96B60" w:rsidP="00B96B60">
      <w:pPr>
        <w:pStyle w:val="Nornal"/>
        <w:ind w:right="45"/>
        <w:rPr>
          <w:rFonts w:ascii="Verdana" w:hAnsi="Verdana" w:cs="Arial"/>
          <w:sz w:val="22"/>
          <w:szCs w:val="22"/>
        </w:rPr>
      </w:pPr>
    </w:p>
    <w:p w:rsidR="00B96B60" w:rsidRPr="005C729E" w:rsidRDefault="00B96B60" w:rsidP="002D4E3B">
      <w:pPr>
        <w:pStyle w:val="Nornal"/>
        <w:numPr>
          <w:ilvl w:val="0"/>
          <w:numId w:val="1"/>
        </w:numPr>
        <w:tabs>
          <w:tab w:val="clear" w:pos="454"/>
          <w:tab w:val="clear" w:pos="851"/>
        </w:tabs>
        <w:ind w:right="45"/>
        <w:rPr>
          <w:rFonts w:ascii="Verdana" w:hAnsi="Verdana"/>
          <w:b/>
          <w:sz w:val="22"/>
          <w:szCs w:val="22"/>
        </w:rPr>
      </w:pPr>
      <w:r w:rsidRPr="005C729E">
        <w:rPr>
          <w:rFonts w:ascii="Verdana" w:hAnsi="Verdana"/>
          <w:sz w:val="22"/>
          <w:szCs w:val="22"/>
        </w:rPr>
        <w:t>Propuesta para aprobar el Plan Anual Normativo del Ayuntamiento de Madrid para el año 2018.</w:t>
      </w:r>
    </w:p>
    <w:p w:rsidR="00B96B60" w:rsidRPr="005C729E" w:rsidRDefault="00B96B60" w:rsidP="003C59D4">
      <w:pPr>
        <w:pStyle w:val="Nornal"/>
        <w:ind w:right="45"/>
        <w:rPr>
          <w:rFonts w:ascii="Verdana" w:hAnsi="Verdana" w:cs="Arial"/>
          <w:sz w:val="22"/>
          <w:szCs w:val="22"/>
        </w:rPr>
      </w:pPr>
    </w:p>
    <w:p w:rsidR="007E7C77" w:rsidRPr="005C729E" w:rsidRDefault="007E7C77" w:rsidP="003C59D4">
      <w:pPr>
        <w:pStyle w:val="Nornal"/>
        <w:ind w:right="45"/>
        <w:rPr>
          <w:rFonts w:ascii="Verdana" w:hAnsi="Verdana" w:cs="Arial"/>
          <w:sz w:val="22"/>
          <w:szCs w:val="22"/>
        </w:rPr>
      </w:pPr>
    </w:p>
    <w:p w:rsidR="00DF7A20" w:rsidRPr="005C729E" w:rsidRDefault="00DF7A20" w:rsidP="00DF7A20">
      <w:pPr>
        <w:pStyle w:val="RamaOD"/>
        <w:ind w:right="45"/>
        <w:rPr>
          <w:rFonts w:ascii="Verdana" w:hAnsi="Verdana" w:cs="Arial"/>
          <w:sz w:val="22"/>
          <w:szCs w:val="22"/>
        </w:rPr>
      </w:pPr>
      <w:r w:rsidRPr="005C729E">
        <w:rPr>
          <w:rFonts w:ascii="Verdana" w:hAnsi="Verdana" w:cs="Arial"/>
          <w:sz w:val="22"/>
          <w:szCs w:val="22"/>
        </w:rPr>
        <w:t xml:space="preserve">Área de Gobierno de </w:t>
      </w:r>
      <w:r w:rsidR="00085816" w:rsidRPr="005C729E">
        <w:rPr>
          <w:rFonts w:ascii="Verdana" w:hAnsi="Verdana" w:cs="Arial"/>
          <w:sz w:val="22"/>
          <w:szCs w:val="22"/>
        </w:rPr>
        <w:t>COORDINACIÓN</w:t>
      </w:r>
      <w:r w:rsidR="00AB1AA0" w:rsidRPr="005C729E">
        <w:rPr>
          <w:rFonts w:ascii="Verdana" w:hAnsi="Verdana" w:cs="Arial"/>
          <w:sz w:val="22"/>
          <w:szCs w:val="22"/>
        </w:rPr>
        <w:t xml:space="preserve"> </w:t>
      </w:r>
      <w:r w:rsidR="00085816" w:rsidRPr="005C729E">
        <w:rPr>
          <w:rFonts w:ascii="Verdana" w:hAnsi="Verdana" w:cs="Arial"/>
          <w:sz w:val="22"/>
          <w:szCs w:val="22"/>
        </w:rPr>
        <w:t>TERRITORIAL</w:t>
      </w:r>
      <w:r w:rsidR="00AB1AA0" w:rsidRPr="005C729E">
        <w:rPr>
          <w:rFonts w:ascii="Verdana" w:hAnsi="Verdana" w:cs="Arial"/>
          <w:sz w:val="22"/>
          <w:szCs w:val="22"/>
        </w:rPr>
        <w:br/>
      </w:r>
      <w:r w:rsidR="00085816" w:rsidRPr="005C729E">
        <w:rPr>
          <w:rFonts w:ascii="Verdana" w:hAnsi="Verdana" w:cs="Arial"/>
          <w:sz w:val="22"/>
          <w:szCs w:val="22"/>
        </w:rPr>
        <w:t xml:space="preserve">Y </w:t>
      </w:r>
      <w:r w:rsidR="00F62399" w:rsidRPr="005C729E">
        <w:rPr>
          <w:rFonts w:ascii="Verdana" w:hAnsi="Verdana" w:cs="Arial"/>
          <w:sz w:val="22"/>
          <w:szCs w:val="22"/>
        </w:rPr>
        <w:t>COOPERACIÓN PÚBLICO-SOCIAL</w:t>
      </w:r>
    </w:p>
    <w:p w:rsidR="002D4E3B" w:rsidRPr="005C729E" w:rsidRDefault="002D4E3B" w:rsidP="002D4E3B">
      <w:pPr>
        <w:pStyle w:val="Nornal"/>
        <w:ind w:right="45"/>
        <w:rPr>
          <w:rFonts w:ascii="Verdana" w:hAnsi="Verdana" w:cs="Arial"/>
          <w:sz w:val="22"/>
          <w:szCs w:val="22"/>
        </w:rPr>
      </w:pPr>
    </w:p>
    <w:p w:rsidR="002D4E3B" w:rsidRPr="005C729E" w:rsidRDefault="002D4E3B" w:rsidP="002D4E3B">
      <w:pPr>
        <w:pStyle w:val="Nornal"/>
        <w:numPr>
          <w:ilvl w:val="0"/>
          <w:numId w:val="1"/>
        </w:numPr>
        <w:tabs>
          <w:tab w:val="clear" w:pos="454"/>
          <w:tab w:val="clear" w:pos="851"/>
        </w:tabs>
        <w:ind w:right="45"/>
        <w:rPr>
          <w:rFonts w:ascii="Verdana" w:hAnsi="Verdana" w:cs="Arial"/>
          <w:sz w:val="22"/>
          <w:szCs w:val="22"/>
        </w:rPr>
      </w:pPr>
      <w:r w:rsidRPr="005C729E">
        <w:rPr>
          <w:rFonts w:ascii="Verdana" w:hAnsi="Verdana"/>
          <w:sz w:val="22"/>
          <w:szCs w:val="22"/>
        </w:rPr>
        <w:t>Propuesta para autorizar y disponer el gasto de 1.790.000,00 euros a favor de la Empresa Municipal Madrid Destino</w:t>
      </w:r>
      <w:r w:rsidR="00D64BCD">
        <w:rPr>
          <w:rFonts w:ascii="Verdana" w:hAnsi="Verdana"/>
          <w:sz w:val="22"/>
          <w:szCs w:val="22"/>
        </w:rPr>
        <w:t xml:space="preserve"> Cultura</w:t>
      </w:r>
      <w:bookmarkStart w:id="0" w:name="_GoBack"/>
      <w:bookmarkEnd w:id="0"/>
      <w:r w:rsidRPr="005C729E">
        <w:rPr>
          <w:rFonts w:ascii="Verdana" w:hAnsi="Verdana"/>
          <w:sz w:val="22"/>
          <w:szCs w:val="22"/>
        </w:rPr>
        <w:t xml:space="preserve"> Turismo y Negocio S.A. para la financiación mediante el Fondo de Reequilibrio Territorial, de gastos de capital correspondientes al proyecto de desarrollo del Programa operativo de rehabilitación de cuatro pabellones de la Casa de Campo de </w:t>
      </w:r>
      <w:r w:rsidRPr="005C729E">
        <w:rPr>
          <w:rFonts w:ascii="Verdana" w:hAnsi="Verdana"/>
          <w:sz w:val="22"/>
          <w:szCs w:val="22"/>
        </w:rPr>
        <w:lastRenderedPageBreak/>
        <w:t xml:space="preserve">Madrid para la creación del “Complejo Municipal de Impulso del Asociacionismo”. </w:t>
      </w:r>
    </w:p>
    <w:p w:rsidR="002D4E3B" w:rsidRPr="005C729E" w:rsidRDefault="002D4E3B" w:rsidP="002D4E3B">
      <w:pPr>
        <w:pStyle w:val="Nornal"/>
        <w:ind w:right="45"/>
        <w:rPr>
          <w:rFonts w:ascii="Verdana" w:hAnsi="Verdana" w:cs="Arial"/>
          <w:sz w:val="22"/>
          <w:szCs w:val="22"/>
        </w:rPr>
      </w:pPr>
    </w:p>
    <w:p w:rsidR="002D4E3B" w:rsidRPr="005C729E" w:rsidRDefault="002D4E3B" w:rsidP="002D4E3B">
      <w:pPr>
        <w:pStyle w:val="Nornal"/>
        <w:numPr>
          <w:ilvl w:val="0"/>
          <w:numId w:val="1"/>
        </w:numPr>
        <w:tabs>
          <w:tab w:val="clear" w:pos="454"/>
          <w:tab w:val="clear" w:pos="851"/>
        </w:tabs>
        <w:ind w:right="45"/>
        <w:rPr>
          <w:rFonts w:ascii="Verdana" w:hAnsi="Verdana"/>
          <w:sz w:val="22"/>
          <w:szCs w:val="22"/>
        </w:rPr>
      </w:pPr>
      <w:r w:rsidRPr="005C729E">
        <w:rPr>
          <w:rFonts w:ascii="Verdana" w:hAnsi="Verdana"/>
          <w:sz w:val="22"/>
          <w:szCs w:val="22"/>
        </w:rPr>
        <w:t xml:space="preserve">Propuesta para convalidar el gasto de 3.985,74 euros, a favor de la empresa que figura en el expediente. </w:t>
      </w:r>
    </w:p>
    <w:p w:rsidR="002D4E3B" w:rsidRPr="005C729E" w:rsidRDefault="002D4E3B" w:rsidP="00DF7A20">
      <w:pPr>
        <w:pStyle w:val="Nornal"/>
        <w:ind w:right="45"/>
        <w:rPr>
          <w:rFonts w:ascii="Verdana" w:hAnsi="Verdana" w:cs="Arial"/>
          <w:sz w:val="22"/>
          <w:szCs w:val="22"/>
        </w:rPr>
      </w:pPr>
    </w:p>
    <w:p w:rsidR="002D4E3B" w:rsidRPr="005C729E" w:rsidRDefault="002D4E3B" w:rsidP="00DF7A20">
      <w:pPr>
        <w:pStyle w:val="Nornal"/>
        <w:ind w:right="45"/>
        <w:rPr>
          <w:rFonts w:ascii="Verdana" w:hAnsi="Verdana" w:cs="Arial"/>
          <w:sz w:val="22"/>
          <w:szCs w:val="22"/>
        </w:rPr>
      </w:pPr>
    </w:p>
    <w:p w:rsidR="00BD2F3F" w:rsidRPr="005C729E" w:rsidRDefault="00BD2F3F" w:rsidP="00BD2F3F">
      <w:pPr>
        <w:pStyle w:val="Nornal"/>
        <w:ind w:right="45"/>
        <w:jc w:val="center"/>
        <w:rPr>
          <w:rFonts w:ascii="Verdana" w:hAnsi="Verdana" w:cs="Arial"/>
          <w:i/>
          <w:sz w:val="22"/>
          <w:szCs w:val="22"/>
        </w:rPr>
      </w:pPr>
      <w:r w:rsidRPr="005C729E">
        <w:rPr>
          <w:rFonts w:ascii="Verdana" w:hAnsi="Verdana" w:cs="Arial"/>
          <w:i/>
          <w:sz w:val="22"/>
          <w:szCs w:val="22"/>
        </w:rPr>
        <w:t xml:space="preserve">A PROPUESTA DE LAS CONCEJALAS PRESIDENTAS Y </w:t>
      </w:r>
    </w:p>
    <w:p w:rsidR="00BD2F3F" w:rsidRPr="005C729E" w:rsidRDefault="00BD2F3F" w:rsidP="00BD2F3F">
      <w:pPr>
        <w:pStyle w:val="Nornal"/>
        <w:ind w:right="45"/>
        <w:jc w:val="center"/>
        <w:rPr>
          <w:rFonts w:ascii="Verdana" w:hAnsi="Verdana" w:cs="Arial"/>
          <w:i/>
          <w:sz w:val="22"/>
          <w:szCs w:val="22"/>
        </w:rPr>
      </w:pPr>
      <w:r w:rsidRPr="005C729E">
        <w:rPr>
          <w:rFonts w:ascii="Verdana" w:hAnsi="Verdana" w:cs="Arial"/>
          <w:i/>
          <w:sz w:val="22"/>
          <w:szCs w:val="22"/>
        </w:rPr>
        <w:t>DE LOS CONCEJALES PRESIDENTES DE LOS DISTRITOS</w:t>
      </w:r>
    </w:p>
    <w:p w:rsidR="004B40C3" w:rsidRPr="005C729E" w:rsidRDefault="004B40C3" w:rsidP="004B40C3">
      <w:pPr>
        <w:tabs>
          <w:tab w:val="clear" w:pos="851"/>
        </w:tabs>
        <w:ind w:right="45"/>
        <w:rPr>
          <w:rFonts w:ascii="Verdana" w:hAnsi="Verdana" w:cs="Arial"/>
          <w:sz w:val="22"/>
          <w:szCs w:val="22"/>
        </w:rPr>
      </w:pPr>
    </w:p>
    <w:p w:rsidR="00F1145C" w:rsidRPr="005C729E" w:rsidRDefault="00F1145C" w:rsidP="00F1145C">
      <w:pPr>
        <w:pStyle w:val="Nornal"/>
        <w:numPr>
          <w:ilvl w:val="0"/>
          <w:numId w:val="1"/>
        </w:numPr>
        <w:tabs>
          <w:tab w:val="clear" w:pos="454"/>
          <w:tab w:val="clear" w:pos="851"/>
        </w:tabs>
        <w:ind w:right="45"/>
        <w:rPr>
          <w:rFonts w:ascii="Verdana" w:hAnsi="Verdana"/>
          <w:sz w:val="22"/>
          <w:szCs w:val="22"/>
        </w:rPr>
      </w:pPr>
      <w:r w:rsidRPr="005C729E">
        <w:rPr>
          <w:rFonts w:ascii="Verdana" w:hAnsi="Verdana"/>
          <w:sz w:val="22"/>
          <w:szCs w:val="22"/>
        </w:rPr>
        <w:t xml:space="preserve">Propuesta para convalidar el gasto de 226.219,80 euros, a favor de la empresa que figura en el expediente. Distrito de Usera. </w:t>
      </w:r>
    </w:p>
    <w:p w:rsidR="00F1145C" w:rsidRPr="005C729E" w:rsidRDefault="00F1145C" w:rsidP="004B40C3">
      <w:pPr>
        <w:tabs>
          <w:tab w:val="clear" w:pos="851"/>
        </w:tabs>
        <w:ind w:right="45"/>
        <w:rPr>
          <w:rFonts w:ascii="Verdana" w:hAnsi="Verdana" w:cs="Arial"/>
          <w:sz w:val="22"/>
          <w:szCs w:val="22"/>
        </w:rPr>
      </w:pPr>
    </w:p>
    <w:p w:rsidR="004B40C3" w:rsidRPr="005C729E" w:rsidRDefault="004B40C3" w:rsidP="00872E78">
      <w:pPr>
        <w:pStyle w:val="Nornal"/>
        <w:numPr>
          <w:ilvl w:val="0"/>
          <w:numId w:val="1"/>
        </w:numPr>
        <w:tabs>
          <w:tab w:val="clear" w:pos="454"/>
          <w:tab w:val="clear" w:pos="851"/>
        </w:tabs>
        <w:ind w:right="45"/>
        <w:rPr>
          <w:rFonts w:ascii="Verdana" w:hAnsi="Verdana" w:cs="Arial"/>
          <w:sz w:val="22"/>
          <w:szCs w:val="22"/>
        </w:rPr>
      </w:pPr>
      <w:r w:rsidRPr="005C729E">
        <w:rPr>
          <w:rFonts w:ascii="Verdana" w:hAnsi="Verdana"/>
          <w:sz w:val="22"/>
          <w:szCs w:val="22"/>
        </w:rPr>
        <w:t>Propuesta para denegar la aprobación inicial del Plan Especial de Control Urbanístico Ambiental de Usos para la ampliación de aforo de la actividad de discoteca en las plantas sótano y baja del edificio sito en la calle de Sanz Raso números 19-21, promovido por Sinausia</w:t>
      </w:r>
      <w:r w:rsidR="00872E78" w:rsidRPr="005C729E">
        <w:rPr>
          <w:rFonts w:ascii="Verdana" w:hAnsi="Verdana"/>
          <w:sz w:val="22"/>
          <w:szCs w:val="22"/>
        </w:rPr>
        <w:t>,</w:t>
      </w:r>
      <w:r w:rsidRPr="005C729E">
        <w:rPr>
          <w:rFonts w:ascii="Verdana" w:hAnsi="Verdana"/>
          <w:sz w:val="22"/>
          <w:szCs w:val="22"/>
        </w:rPr>
        <w:t xml:space="preserve"> C.B. Distrito de Puente de Vallecas. </w:t>
      </w:r>
    </w:p>
    <w:p w:rsidR="00F1145C" w:rsidRPr="005C729E" w:rsidRDefault="00F1145C" w:rsidP="00F1145C">
      <w:pPr>
        <w:pStyle w:val="Nornal"/>
        <w:ind w:right="45"/>
        <w:rPr>
          <w:rFonts w:ascii="Verdana" w:hAnsi="Verdana" w:cs="Arial"/>
          <w:sz w:val="22"/>
          <w:szCs w:val="22"/>
        </w:rPr>
      </w:pPr>
    </w:p>
    <w:p w:rsidR="00F1145C" w:rsidRPr="005C729E" w:rsidRDefault="00F1145C" w:rsidP="00F1145C">
      <w:pPr>
        <w:pStyle w:val="Nornal"/>
        <w:numPr>
          <w:ilvl w:val="0"/>
          <w:numId w:val="1"/>
        </w:numPr>
        <w:tabs>
          <w:tab w:val="clear" w:pos="454"/>
          <w:tab w:val="clear" w:pos="851"/>
        </w:tabs>
        <w:ind w:right="45"/>
        <w:rPr>
          <w:rFonts w:ascii="Verdana" w:hAnsi="Verdana" w:cs="Arial"/>
          <w:sz w:val="22"/>
          <w:szCs w:val="22"/>
        </w:rPr>
      </w:pPr>
      <w:r w:rsidRPr="005C729E">
        <w:rPr>
          <w:rFonts w:ascii="Verdana" w:hAnsi="Verdana"/>
          <w:sz w:val="22"/>
          <w:szCs w:val="22"/>
        </w:rPr>
        <w:t xml:space="preserve">Propuesta para convalidar el gasto de 1.949.914,02 euros, a favor de la empresa que figura en el expediente. Distrito de Puente de Vallecas.  </w:t>
      </w:r>
    </w:p>
    <w:p w:rsidR="00F1145C" w:rsidRPr="005C729E" w:rsidRDefault="00F1145C" w:rsidP="00F1145C">
      <w:pPr>
        <w:pStyle w:val="Nornal"/>
        <w:ind w:right="45"/>
        <w:rPr>
          <w:rFonts w:ascii="Verdana" w:hAnsi="Verdana" w:cs="Arial"/>
          <w:sz w:val="22"/>
          <w:szCs w:val="22"/>
        </w:rPr>
      </w:pPr>
    </w:p>
    <w:p w:rsidR="00F1145C" w:rsidRPr="005C729E" w:rsidRDefault="00F1145C" w:rsidP="007E7C77">
      <w:pPr>
        <w:pStyle w:val="Nornal"/>
        <w:numPr>
          <w:ilvl w:val="0"/>
          <w:numId w:val="1"/>
        </w:numPr>
        <w:tabs>
          <w:tab w:val="clear" w:pos="454"/>
          <w:tab w:val="clear" w:pos="851"/>
        </w:tabs>
        <w:ind w:right="45"/>
        <w:rPr>
          <w:rFonts w:ascii="Verdana" w:hAnsi="Verdana" w:cs="Arial"/>
          <w:sz w:val="22"/>
          <w:szCs w:val="22"/>
        </w:rPr>
      </w:pPr>
      <w:r w:rsidRPr="005C729E">
        <w:rPr>
          <w:rFonts w:ascii="Verdana" w:hAnsi="Verdana"/>
          <w:sz w:val="22"/>
          <w:szCs w:val="22"/>
        </w:rPr>
        <w:t xml:space="preserve">Propuesta para convalidar el gasto de 7.877,68 euros, a favor de la empresa que figura en el expediente. Distrito de Moratalaz. </w:t>
      </w:r>
    </w:p>
    <w:p w:rsidR="00F1145C" w:rsidRPr="005C729E" w:rsidRDefault="00F1145C" w:rsidP="00F1145C">
      <w:pPr>
        <w:pStyle w:val="Nornal"/>
        <w:ind w:right="45"/>
        <w:rPr>
          <w:rFonts w:ascii="Verdana" w:hAnsi="Verdana" w:cs="Arial"/>
          <w:sz w:val="22"/>
          <w:szCs w:val="22"/>
        </w:rPr>
      </w:pPr>
    </w:p>
    <w:p w:rsidR="00F1145C" w:rsidRPr="005C729E" w:rsidRDefault="00F1145C" w:rsidP="007E7C77">
      <w:pPr>
        <w:pStyle w:val="Nornal"/>
        <w:numPr>
          <w:ilvl w:val="0"/>
          <w:numId w:val="1"/>
        </w:numPr>
        <w:tabs>
          <w:tab w:val="clear" w:pos="454"/>
          <w:tab w:val="clear" w:pos="851"/>
        </w:tabs>
        <w:ind w:right="45"/>
        <w:rPr>
          <w:rFonts w:ascii="Verdana" w:hAnsi="Verdana" w:cs="Arial"/>
          <w:sz w:val="22"/>
          <w:szCs w:val="22"/>
        </w:rPr>
      </w:pPr>
      <w:r w:rsidRPr="005C729E">
        <w:rPr>
          <w:rFonts w:ascii="Verdana" w:hAnsi="Verdana"/>
          <w:sz w:val="22"/>
          <w:szCs w:val="22"/>
        </w:rPr>
        <w:t xml:space="preserve">Propuesta para convalidar el gasto de 31.303,75 euros, a favor de la empresa que figura en el expediente. Distrito de Moratalaz. </w:t>
      </w:r>
    </w:p>
    <w:p w:rsidR="00F1145C" w:rsidRPr="005C729E" w:rsidRDefault="00F1145C" w:rsidP="00F1145C">
      <w:pPr>
        <w:pStyle w:val="Nornal"/>
        <w:ind w:right="45"/>
        <w:rPr>
          <w:rFonts w:ascii="Verdana" w:hAnsi="Verdana" w:cs="Arial"/>
          <w:sz w:val="22"/>
          <w:szCs w:val="22"/>
        </w:rPr>
      </w:pPr>
    </w:p>
    <w:p w:rsidR="00F1145C" w:rsidRPr="005C729E" w:rsidRDefault="00F1145C" w:rsidP="007E7C77">
      <w:pPr>
        <w:pStyle w:val="Nornal"/>
        <w:numPr>
          <w:ilvl w:val="0"/>
          <w:numId w:val="1"/>
        </w:numPr>
        <w:tabs>
          <w:tab w:val="clear" w:pos="454"/>
          <w:tab w:val="clear" w:pos="851"/>
        </w:tabs>
        <w:ind w:right="45"/>
        <w:rPr>
          <w:rFonts w:ascii="Verdana" w:hAnsi="Verdana" w:cs="Arial"/>
          <w:sz w:val="22"/>
          <w:szCs w:val="22"/>
        </w:rPr>
      </w:pPr>
      <w:r w:rsidRPr="005C729E">
        <w:rPr>
          <w:rFonts w:ascii="Verdana" w:hAnsi="Verdana"/>
          <w:sz w:val="22"/>
          <w:szCs w:val="22"/>
        </w:rPr>
        <w:t xml:space="preserve">Propuesta para convalidar el gasto de 6.146,69 euros, a favor de la entidad que figura en el expediente. Distrito de Villaverde. </w:t>
      </w:r>
    </w:p>
    <w:p w:rsidR="00F1145C" w:rsidRPr="005C729E" w:rsidRDefault="00F1145C" w:rsidP="00F1145C">
      <w:pPr>
        <w:pStyle w:val="Nornal"/>
        <w:ind w:right="45"/>
        <w:rPr>
          <w:rFonts w:ascii="Verdana" w:hAnsi="Verdana" w:cs="Arial"/>
          <w:sz w:val="22"/>
          <w:szCs w:val="22"/>
        </w:rPr>
      </w:pPr>
    </w:p>
    <w:p w:rsidR="00F1145C" w:rsidRPr="005C729E" w:rsidRDefault="00F1145C" w:rsidP="007E7C77">
      <w:pPr>
        <w:pStyle w:val="Nornal"/>
        <w:numPr>
          <w:ilvl w:val="0"/>
          <w:numId w:val="1"/>
        </w:numPr>
        <w:tabs>
          <w:tab w:val="clear" w:pos="454"/>
          <w:tab w:val="clear" w:pos="851"/>
        </w:tabs>
        <w:ind w:right="45"/>
        <w:rPr>
          <w:rFonts w:ascii="Verdana" w:hAnsi="Verdana" w:cs="Arial"/>
          <w:sz w:val="22"/>
          <w:szCs w:val="22"/>
        </w:rPr>
      </w:pPr>
      <w:r w:rsidRPr="005C729E">
        <w:rPr>
          <w:rFonts w:ascii="Verdana" w:hAnsi="Verdana"/>
          <w:sz w:val="22"/>
          <w:szCs w:val="22"/>
        </w:rPr>
        <w:t xml:space="preserve">Propuesta para convalidar el gasto de 6.146,69 euros, a favor de la entidad que figura en el expediente. Distrito de Villaverde. </w:t>
      </w:r>
    </w:p>
    <w:p w:rsidR="00F1145C" w:rsidRPr="005C729E" w:rsidRDefault="00F1145C" w:rsidP="00F1145C">
      <w:pPr>
        <w:pStyle w:val="Nornal"/>
        <w:ind w:right="45"/>
        <w:rPr>
          <w:rFonts w:ascii="Verdana" w:hAnsi="Verdana" w:cs="Arial"/>
          <w:sz w:val="22"/>
          <w:szCs w:val="22"/>
        </w:rPr>
      </w:pPr>
    </w:p>
    <w:p w:rsidR="00F1145C" w:rsidRPr="005C729E" w:rsidRDefault="00F1145C" w:rsidP="007E7C77">
      <w:pPr>
        <w:pStyle w:val="Nornal"/>
        <w:numPr>
          <w:ilvl w:val="0"/>
          <w:numId w:val="1"/>
        </w:numPr>
        <w:tabs>
          <w:tab w:val="clear" w:pos="454"/>
          <w:tab w:val="clear" w:pos="851"/>
        </w:tabs>
        <w:ind w:right="45"/>
        <w:rPr>
          <w:rFonts w:ascii="Verdana" w:hAnsi="Verdana" w:cs="Arial"/>
          <w:sz w:val="22"/>
          <w:szCs w:val="22"/>
        </w:rPr>
      </w:pPr>
      <w:r w:rsidRPr="005C729E">
        <w:rPr>
          <w:rFonts w:ascii="Verdana" w:hAnsi="Verdana"/>
          <w:sz w:val="22"/>
          <w:szCs w:val="22"/>
        </w:rPr>
        <w:t xml:space="preserve">Propuesta para convalidar el gasto de 20.352,53 euros, a favor de la empresa que figura en el expediente. Distrito de Villaverde. </w:t>
      </w:r>
    </w:p>
    <w:p w:rsidR="00F1145C" w:rsidRPr="005C729E" w:rsidRDefault="00F1145C" w:rsidP="00F1145C">
      <w:pPr>
        <w:pStyle w:val="Nornal"/>
        <w:ind w:right="45"/>
        <w:rPr>
          <w:rFonts w:ascii="Verdana" w:hAnsi="Verdana" w:cs="Arial"/>
          <w:sz w:val="22"/>
          <w:szCs w:val="22"/>
        </w:rPr>
      </w:pPr>
    </w:p>
    <w:p w:rsidR="00F1145C" w:rsidRPr="005C729E" w:rsidRDefault="00F1145C" w:rsidP="007E7C77">
      <w:pPr>
        <w:pStyle w:val="Nornal"/>
        <w:numPr>
          <w:ilvl w:val="0"/>
          <w:numId w:val="1"/>
        </w:numPr>
        <w:tabs>
          <w:tab w:val="clear" w:pos="454"/>
          <w:tab w:val="clear" w:pos="851"/>
        </w:tabs>
        <w:ind w:right="45"/>
        <w:rPr>
          <w:rFonts w:ascii="Verdana" w:hAnsi="Verdana" w:cs="Arial"/>
          <w:sz w:val="22"/>
          <w:szCs w:val="22"/>
        </w:rPr>
      </w:pPr>
      <w:r w:rsidRPr="005C729E">
        <w:rPr>
          <w:rFonts w:ascii="Verdana" w:hAnsi="Verdana"/>
          <w:sz w:val="22"/>
          <w:szCs w:val="22"/>
        </w:rPr>
        <w:t xml:space="preserve">Propuesta para convalidar el gasto de 8.875,18 euros, a favor de la empresa que figura en el expediente. Distrito de Villa de Vallecas. </w:t>
      </w:r>
    </w:p>
    <w:p w:rsidR="00F1145C" w:rsidRPr="005C729E" w:rsidRDefault="00F1145C" w:rsidP="00F1145C">
      <w:pPr>
        <w:pStyle w:val="Nornal"/>
        <w:ind w:right="45"/>
        <w:rPr>
          <w:rFonts w:ascii="Verdana" w:hAnsi="Verdana" w:cs="Arial"/>
          <w:sz w:val="22"/>
          <w:szCs w:val="22"/>
        </w:rPr>
      </w:pPr>
    </w:p>
    <w:p w:rsidR="00F1145C" w:rsidRPr="005C729E" w:rsidRDefault="00F1145C" w:rsidP="007E7C77">
      <w:pPr>
        <w:pStyle w:val="Nornal"/>
        <w:numPr>
          <w:ilvl w:val="0"/>
          <w:numId w:val="1"/>
        </w:numPr>
        <w:tabs>
          <w:tab w:val="clear" w:pos="454"/>
          <w:tab w:val="clear" w:pos="851"/>
        </w:tabs>
        <w:ind w:right="45"/>
        <w:rPr>
          <w:rFonts w:ascii="Verdana" w:hAnsi="Verdana" w:cs="Arial"/>
          <w:sz w:val="22"/>
          <w:szCs w:val="22"/>
        </w:rPr>
      </w:pPr>
      <w:r w:rsidRPr="005C729E">
        <w:rPr>
          <w:rFonts w:ascii="Verdana" w:hAnsi="Verdana"/>
          <w:sz w:val="22"/>
          <w:szCs w:val="22"/>
        </w:rPr>
        <w:t xml:space="preserve">Propuesta para convalidar el gasto de 9.305,53 euros, a favor de la empresa que figura en el expediente. Distrito de Villa de Vallecas. </w:t>
      </w:r>
    </w:p>
    <w:p w:rsidR="007E7C77" w:rsidRPr="005C729E" w:rsidRDefault="007E7C77" w:rsidP="007E7C77">
      <w:pPr>
        <w:pStyle w:val="Nornal"/>
        <w:tabs>
          <w:tab w:val="clear" w:pos="851"/>
        </w:tabs>
        <w:ind w:left="567" w:right="45"/>
        <w:rPr>
          <w:rFonts w:ascii="Verdana" w:hAnsi="Verdana"/>
          <w:sz w:val="22"/>
          <w:szCs w:val="22"/>
        </w:rPr>
      </w:pPr>
    </w:p>
    <w:p w:rsidR="007E7C77" w:rsidRPr="005C729E" w:rsidRDefault="007E7C77" w:rsidP="007E7C77">
      <w:pPr>
        <w:pStyle w:val="Nornal"/>
        <w:numPr>
          <w:ilvl w:val="0"/>
          <w:numId w:val="1"/>
        </w:numPr>
        <w:tabs>
          <w:tab w:val="clear" w:pos="454"/>
          <w:tab w:val="clear" w:pos="851"/>
        </w:tabs>
        <w:ind w:right="45"/>
        <w:rPr>
          <w:rFonts w:ascii="Verdana" w:hAnsi="Verdana"/>
          <w:sz w:val="22"/>
          <w:szCs w:val="22"/>
        </w:rPr>
      </w:pPr>
      <w:r w:rsidRPr="005C729E">
        <w:rPr>
          <w:rFonts w:ascii="Verdana" w:hAnsi="Verdana"/>
          <w:sz w:val="22"/>
          <w:szCs w:val="22"/>
        </w:rPr>
        <w:t xml:space="preserve">Propuesta para aprobar la convalidación relativa a la devolución de ingresos indebidos de la liquidación definitiva de </w:t>
      </w:r>
      <w:smartTag w:uri="urn:schemas-microsoft-com:office:smarttags" w:element="metricconverter">
        <w:smartTagPr>
          <w:attr w:name="ProductID" w:val="2012 a"/>
        </w:smartTagPr>
        <w:r w:rsidRPr="005C729E">
          <w:rPr>
            <w:rFonts w:ascii="Verdana" w:hAnsi="Verdana"/>
            <w:sz w:val="22"/>
            <w:szCs w:val="22"/>
          </w:rPr>
          <w:t>2012 a</w:t>
        </w:r>
      </w:smartTag>
      <w:r w:rsidRPr="005C729E">
        <w:rPr>
          <w:rFonts w:ascii="Verdana" w:hAnsi="Verdana"/>
          <w:sz w:val="22"/>
          <w:szCs w:val="22"/>
        </w:rPr>
        <w:t xml:space="preserve"> 2015 de la tasa de paso de </w:t>
      </w:r>
      <w:r w:rsidRPr="005C729E">
        <w:rPr>
          <w:rFonts w:ascii="Verdana" w:hAnsi="Verdana"/>
          <w:sz w:val="22"/>
          <w:szCs w:val="22"/>
        </w:rPr>
        <w:lastRenderedPageBreak/>
        <w:t xml:space="preserve">vehículos en la calle de Pasifae números </w:t>
      </w:r>
      <w:smartTag w:uri="urn:schemas-microsoft-com:office:smarttags" w:element="metricconverter">
        <w:smartTagPr>
          <w:attr w:name="ProductID" w:val="1 a"/>
        </w:smartTagPr>
        <w:r w:rsidRPr="005C729E">
          <w:rPr>
            <w:rFonts w:ascii="Verdana" w:hAnsi="Verdana"/>
            <w:sz w:val="22"/>
            <w:szCs w:val="22"/>
          </w:rPr>
          <w:t>1 a</w:t>
        </w:r>
      </w:smartTag>
      <w:r w:rsidRPr="005C729E">
        <w:rPr>
          <w:rFonts w:ascii="Verdana" w:hAnsi="Verdana"/>
          <w:sz w:val="22"/>
          <w:szCs w:val="22"/>
        </w:rPr>
        <w:t xml:space="preserve"> 15. Distrito de San Blas-Canillejas. </w:t>
      </w:r>
    </w:p>
    <w:p w:rsidR="00F1145C" w:rsidRPr="005C729E" w:rsidRDefault="00F1145C" w:rsidP="004B40C3">
      <w:pPr>
        <w:tabs>
          <w:tab w:val="clear" w:pos="851"/>
        </w:tabs>
        <w:ind w:right="45"/>
        <w:rPr>
          <w:rFonts w:ascii="Verdana" w:hAnsi="Verdana"/>
          <w:sz w:val="22"/>
          <w:szCs w:val="22"/>
        </w:rPr>
      </w:pPr>
    </w:p>
    <w:p w:rsidR="001542E2" w:rsidRPr="005C729E" w:rsidRDefault="001542E2" w:rsidP="003C59D4">
      <w:pPr>
        <w:pStyle w:val="Nornal"/>
        <w:ind w:right="45"/>
        <w:rPr>
          <w:rFonts w:ascii="Verdana" w:hAnsi="Verdana" w:cs="Arial"/>
          <w:sz w:val="22"/>
          <w:szCs w:val="22"/>
        </w:rPr>
      </w:pPr>
    </w:p>
    <w:p w:rsidR="00C33F8E" w:rsidRPr="005C729E" w:rsidRDefault="00C33F8E" w:rsidP="003C59D4">
      <w:pPr>
        <w:pStyle w:val="RamaOD"/>
        <w:ind w:right="45"/>
        <w:rPr>
          <w:rFonts w:ascii="Verdana" w:hAnsi="Verdana" w:cs="Arial"/>
          <w:sz w:val="22"/>
          <w:szCs w:val="22"/>
        </w:rPr>
      </w:pPr>
      <w:r w:rsidRPr="005C729E">
        <w:rPr>
          <w:rFonts w:ascii="Verdana" w:hAnsi="Verdana" w:cs="Arial"/>
          <w:sz w:val="22"/>
          <w:szCs w:val="22"/>
        </w:rPr>
        <w:t xml:space="preserve">Área de Gobierno de </w:t>
      </w:r>
      <w:r w:rsidR="00085816" w:rsidRPr="005C729E">
        <w:rPr>
          <w:rFonts w:ascii="Verdana" w:hAnsi="Verdana" w:cs="Arial"/>
          <w:sz w:val="22"/>
          <w:szCs w:val="22"/>
        </w:rPr>
        <w:t>ECONOMÍA Y HACIENDA</w:t>
      </w:r>
    </w:p>
    <w:p w:rsidR="00872E78" w:rsidRPr="005C729E" w:rsidRDefault="00872E78" w:rsidP="00872E78">
      <w:pPr>
        <w:tabs>
          <w:tab w:val="clear" w:pos="851"/>
        </w:tabs>
        <w:ind w:right="45"/>
        <w:rPr>
          <w:rFonts w:ascii="Verdana" w:hAnsi="Verdana" w:cs="Arial"/>
          <w:sz w:val="22"/>
          <w:szCs w:val="22"/>
        </w:rPr>
      </w:pPr>
    </w:p>
    <w:p w:rsidR="00872E78" w:rsidRPr="005C729E" w:rsidRDefault="00872E78" w:rsidP="00872E78">
      <w:pPr>
        <w:pStyle w:val="Nornal"/>
        <w:numPr>
          <w:ilvl w:val="0"/>
          <w:numId w:val="1"/>
        </w:numPr>
        <w:tabs>
          <w:tab w:val="clear" w:pos="454"/>
          <w:tab w:val="clear" w:pos="851"/>
        </w:tabs>
        <w:ind w:right="45"/>
        <w:rPr>
          <w:rFonts w:ascii="Verdana" w:hAnsi="Verdana" w:cs="Arial"/>
          <w:sz w:val="22"/>
          <w:szCs w:val="22"/>
        </w:rPr>
      </w:pPr>
      <w:r w:rsidRPr="005C729E">
        <w:rPr>
          <w:rFonts w:ascii="Verdana" w:hAnsi="Verdana"/>
          <w:sz w:val="22"/>
          <w:szCs w:val="22"/>
        </w:rPr>
        <w:t xml:space="preserve">Propuesta para cesar y nombrar a un miembro del Consejo Rector del Organismo Autónomo Agencia Tributaria Madrid. </w:t>
      </w:r>
    </w:p>
    <w:p w:rsidR="00872E78" w:rsidRPr="005C729E" w:rsidRDefault="00872E78" w:rsidP="00872E78">
      <w:pPr>
        <w:tabs>
          <w:tab w:val="clear" w:pos="851"/>
        </w:tabs>
        <w:ind w:right="45"/>
        <w:rPr>
          <w:rFonts w:ascii="Verdana" w:hAnsi="Verdana" w:cs="Arial"/>
          <w:sz w:val="22"/>
          <w:szCs w:val="22"/>
        </w:rPr>
      </w:pPr>
    </w:p>
    <w:p w:rsidR="00872E78" w:rsidRPr="005C729E" w:rsidRDefault="00872E78" w:rsidP="00872E78">
      <w:pPr>
        <w:pStyle w:val="Nornal"/>
        <w:numPr>
          <w:ilvl w:val="0"/>
          <w:numId w:val="1"/>
        </w:numPr>
        <w:tabs>
          <w:tab w:val="clear" w:pos="454"/>
          <w:tab w:val="clear" w:pos="851"/>
        </w:tabs>
        <w:ind w:right="45"/>
        <w:rPr>
          <w:rFonts w:ascii="Verdana" w:hAnsi="Verdana" w:cs="Arial"/>
          <w:sz w:val="22"/>
          <w:szCs w:val="22"/>
        </w:rPr>
      </w:pPr>
      <w:r w:rsidRPr="005C729E">
        <w:rPr>
          <w:rFonts w:ascii="Verdana" w:hAnsi="Verdana"/>
          <w:sz w:val="22"/>
          <w:szCs w:val="22"/>
        </w:rPr>
        <w:t xml:space="preserve">Propuesta para autorizar y disponer el gasto de 2.393.700,89 euros correspondiente a la prórroga del contrato basado en la adhesión al Acuerdo Marco para la adopción del tipo de suministro de combustibles en estaciones de servicios, lote 1, suscrito por la Administración General del Estado, mediante tramitación anticipada del expediente. </w:t>
      </w:r>
    </w:p>
    <w:p w:rsidR="001542E2" w:rsidRPr="005C729E" w:rsidRDefault="001542E2" w:rsidP="003C59D4">
      <w:pPr>
        <w:pStyle w:val="Nornal"/>
        <w:ind w:right="45"/>
        <w:rPr>
          <w:rFonts w:ascii="Verdana" w:hAnsi="Verdana" w:cs="Arial"/>
          <w:sz w:val="22"/>
          <w:szCs w:val="22"/>
        </w:rPr>
      </w:pPr>
    </w:p>
    <w:p w:rsidR="00A9358E" w:rsidRPr="005C729E" w:rsidRDefault="00A9358E" w:rsidP="003C59D4">
      <w:pPr>
        <w:pStyle w:val="Nornal"/>
        <w:ind w:right="45"/>
        <w:rPr>
          <w:rFonts w:ascii="Verdana" w:hAnsi="Verdana" w:cs="Arial"/>
          <w:sz w:val="22"/>
          <w:szCs w:val="22"/>
        </w:rPr>
      </w:pPr>
    </w:p>
    <w:p w:rsidR="00C33F8E" w:rsidRPr="005C729E" w:rsidRDefault="00C33F8E" w:rsidP="003C59D4">
      <w:pPr>
        <w:pStyle w:val="RamaOD"/>
        <w:ind w:right="45"/>
        <w:rPr>
          <w:rFonts w:ascii="Verdana" w:hAnsi="Verdana" w:cs="Arial"/>
          <w:sz w:val="22"/>
          <w:szCs w:val="22"/>
        </w:rPr>
      </w:pPr>
      <w:r w:rsidRPr="005C729E">
        <w:rPr>
          <w:rFonts w:ascii="Verdana" w:hAnsi="Verdana" w:cs="Arial"/>
          <w:sz w:val="22"/>
          <w:szCs w:val="22"/>
        </w:rPr>
        <w:t xml:space="preserve">Área de Gobierno de </w:t>
      </w:r>
      <w:r w:rsidR="00085816" w:rsidRPr="005C729E">
        <w:rPr>
          <w:rFonts w:ascii="Verdana" w:hAnsi="Verdana" w:cs="Arial"/>
          <w:sz w:val="22"/>
          <w:szCs w:val="22"/>
        </w:rPr>
        <w:t>SALUD, SEGURIDAD Y EMERGENCIAS</w:t>
      </w:r>
    </w:p>
    <w:p w:rsidR="00751BEF" w:rsidRPr="005C729E" w:rsidRDefault="00751BEF" w:rsidP="00751BEF">
      <w:pPr>
        <w:tabs>
          <w:tab w:val="clear" w:pos="851"/>
        </w:tabs>
        <w:ind w:right="45"/>
        <w:rPr>
          <w:rFonts w:ascii="Verdana" w:hAnsi="Verdana" w:cs="Arial"/>
          <w:sz w:val="22"/>
          <w:szCs w:val="22"/>
        </w:rPr>
      </w:pPr>
    </w:p>
    <w:p w:rsidR="00751BEF" w:rsidRPr="005C729E" w:rsidRDefault="00751BEF" w:rsidP="00A9358E">
      <w:pPr>
        <w:numPr>
          <w:ilvl w:val="0"/>
          <w:numId w:val="1"/>
        </w:numPr>
        <w:tabs>
          <w:tab w:val="clear" w:pos="851"/>
        </w:tabs>
        <w:ind w:right="45"/>
        <w:rPr>
          <w:rFonts w:ascii="Verdana" w:hAnsi="Verdana" w:cs="Arial"/>
          <w:sz w:val="22"/>
          <w:szCs w:val="22"/>
        </w:rPr>
      </w:pPr>
      <w:r w:rsidRPr="005C729E">
        <w:rPr>
          <w:rFonts w:ascii="Verdana" w:hAnsi="Verdana" w:cs="Arial"/>
          <w:sz w:val="22"/>
          <w:szCs w:val="22"/>
        </w:rPr>
        <w:t xml:space="preserve">Propuesta para conceder la felicitación personal pública a miembros del Cuerpo de Policía Municipal de Madrid. </w:t>
      </w:r>
    </w:p>
    <w:p w:rsidR="00751BEF" w:rsidRPr="005C729E" w:rsidRDefault="00751BEF" w:rsidP="003C59D4">
      <w:pPr>
        <w:pStyle w:val="Nornal"/>
        <w:ind w:right="45"/>
        <w:rPr>
          <w:rFonts w:ascii="Verdana" w:hAnsi="Verdana" w:cs="Arial"/>
          <w:sz w:val="22"/>
          <w:szCs w:val="22"/>
        </w:rPr>
      </w:pPr>
    </w:p>
    <w:p w:rsidR="00872E78" w:rsidRPr="005C729E" w:rsidRDefault="00872E78" w:rsidP="00A9358E">
      <w:pPr>
        <w:pStyle w:val="Nornal"/>
        <w:numPr>
          <w:ilvl w:val="0"/>
          <w:numId w:val="1"/>
        </w:numPr>
        <w:tabs>
          <w:tab w:val="clear" w:pos="454"/>
          <w:tab w:val="clear" w:pos="851"/>
        </w:tabs>
        <w:ind w:right="45"/>
        <w:rPr>
          <w:rFonts w:ascii="Verdana" w:hAnsi="Verdana" w:cs="Arial"/>
          <w:sz w:val="22"/>
          <w:szCs w:val="22"/>
        </w:rPr>
      </w:pPr>
      <w:r w:rsidRPr="005C729E">
        <w:rPr>
          <w:rFonts w:ascii="Verdana" w:hAnsi="Verdana"/>
          <w:sz w:val="22"/>
          <w:szCs w:val="22"/>
        </w:rPr>
        <w:t xml:space="preserve">Propuesta para autorizar y disponer el gasto plurianual de 617.945,79 euros, correspondiente a la prórroga del contrato de servicios de vigilancia y seguridad de los siete Centros de Atención a las Adicciones de Madrid Salud, mediante tramitación anticipada del expediente. </w:t>
      </w:r>
    </w:p>
    <w:p w:rsidR="00872E78" w:rsidRPr="005C729E" w:rsidRDefault="00872E78" w:rsidP="00872E78">
      <w:pPr>
        <w:pStyle w:val="Nornal"/>
        <w:ind w:right="45"/>
        <w:rPr>
          <w:rFonts w:ascii="Verdana" w:hAnsi="Verdana" w:cs="Arial"/>
          <w:sz w:val="22"/>
          <w:szCs w:val="22"/>
        </w:rPr>
      </w:pPr>
    </w:p>
    <w:p w:rsidR="00872E78" w:rsidRPr="005C729E" w:rsidRDefault="00872E78" w:rsidP="00872E78">
      <w:pPr>
        <w:pStyle w:val="Nornal"/>
        <w:numPr>
          <w:ilvl w:val="0"/>
          <w:numId w:val="1"/>
        </w:numPr>
        <w:tabs>
          <w:tab w:val="clear" w:pos="851"/>
        </w:tabs>
        <w:ind w:right="45"/>
        <w:rPr>
          <w:rFonts w:ascii="Verdana" w:hAnsi="Verdana" w:cs="Arial"/>
          <w:sz w:val="22"/>
          <w:szCs w:val="22"/>
        </w:rPr>
      </w:pPr>
      <w:r w:rsidRPr="005C729E">
        <w:rPr>
          <w:rFonts w:ascii="Verdana" w:hAnsi="Verdana"/>
          <w:sz w:val="22"/>
          <w:szCs w:val="22"/>
        </w:rPr>
        <w:t>Propuesta para autorizar el contrato mixto de</w:t>
      </w:r>
      <w:bookmarkStart w:id="1" w:name="_PLA05112008104026280018622"/>
      <w:r w:rsidRPr="005C729E">
        <w:rPr>
          <w:rFonts w:ascii="Verdana" w:hAnsi="Verdana"/>
          <w:sz w:val="22"/>
          <w:szCs w:val="22"/>
        </w:rPr>
        <w:t xml:space="preserve"> suministro y servicios para la adquisición y mantenimiento del sistema de tratamiento de emergencias de la Policía Municipal</w:t>
      </w:r>
      <w:bookmarkEnd w:id="1"/>
      <w:r w:rsidRPr="005C729E">
        <w:rPr>
          <w:rFonts w:ascii="Verdana" w:hAnsi="Verdana"/>
          <w:sz w:val="22"/>
          <w:szCs w:val="22"/>
        </w:rPr>
        <w:t xml:space="preserve">, mediante tramitación anticipada del expediente, y el gasto plurianual de 2.662.605,00 euros, como presupuesto del mismo. </w:t>
      </w:r>
    </w:p>
    <w:p w:rsidR="001542E2" w:rsidRPr="005C729E" w:rsidRDefault="001542E2" w:rsidP="003C59D4">
      <w:pPr>
        <w:pStyle w:val="Nornal"/>
        <w:ind w:right="45"/>
        <w:rPr>
          <w:rFonts w:ascii="Verdana" w:hAnsi="Verdana" w:cs="Arial"/>
          <w:sz w:val="22"/>
          <w:szCs w:val="22"/>
        </w:rPr>
      </w:pPr>
    </w:p>
    <w:p w:rsidR="00085816" w:rsidRPr="005C729E" w:rsidRDefault="00085816" w:rsidP="00085816">
      <w:pPr>
        <w:pStyle w:val="Nornal"/>
        <w:ind w:right="45"/>
        <w:rPr>
          <w:rFonts w:ascii="Verdana" w:hAnsi="Verdana" w:cs="Arial"/>
          <w:sz w:val="22"/>
          <w:szCs w:val="22"/>
        </w:rPr>
      </w:pPr>
    </w:p>
    <w:p w:rsidR="00085816" w:rsidRPr="005C729E" w:rsidRDefault="00085816" w:rsidP="00085816">
      <w:pPr>
        <w:pStyle w:val="RamaOD"/>
        <w:ind w:right="45"/>
        <w:rPr>
          <w:rFonts w:ascii="Verdana" w:hAnsi="Verdana" w:cs="Arial"/>
          <w:sz w:val="22"/>
          <w:szCs w:val="22"/>
        </w:rPr>
      </w:pPr>
      <w:r w:rsidRPr="005C729E">
        <w:rPr>
          <w:rFonts w:ascii="Verdana" w:hAnsi="Verdana" w:cs="Arial"/>
          <w:sz w:val="22"/>
          <w:szCs w:val="22"/>
        </w:rPr>
        <w:t>áREA DE gOBIERNO DE DESARROLLO URBANO SOSTENIBLE</w:t>
      </w:r>
    </w:p>
    <w:p w:rsidR="00872E78" w:rsidRPr="005C729E" w:rsidRDefault="00872E78" w:rsidP="00872E78">
      <w:pPr>
        <w:pStyle w:val="Nornal"/>
        <w:ind w:right="45"/>
        <w:rPr>
          <w:rFonts w:ascii="Verdana" w:hAnsi="Verdana" w:cs="Arial"/>
          <w:sz w:val="22"/>
          <w:szCs w:val="22"/>
        </w:rPr>
      </w:pPr>
    </w:p>
    <w:p w:rsidR="00872E78" w:rsidRPr="005C729E" w:rsidRDefault="00872E78" w:rsidP="00872E78">
      <w:pPr>
        <w:pStyle w:val="Nornal"/>
        <w:numPr>
          <w:ilvl w:val="0"/>
          <w:numId w:val="1"/>
        </w:numPr>
        <w:tabs>
          <w:tab w:val="clear" w:pos="851"/>
        </w:tabs>
        <w:ind w:right="45"/>
        <w:rPr>
          <w:rFonts w:ascii="Verdana" w:hAnsi="Verdana" w:cs="Arial"/>
          <w:sz w:val="22"/>
          <w:szCs w:val="22"/>
        </w:rPr>
      </w:pPr>
      <w:r w:rsidRPr="005C729E">
        <w:rPr>
          <w:rFonts w:ascii="Verdana" w:hAnsi="Verdana"/>
          <w:sz w:val="22"/>
          <w:szCs w:val="22"/>
        </w:rPr>
        <w:t xml:space="preserve">Propuesta para aprobar inicialmente la modificación del Plan Especial de protección de la Colonia Militar Campamento para la parcela sita en la calle de Maravilla número 23. Distrito de Latina. </w:t>
      </w:r>
    </w:p>
    <w:p w:rsidR="00872E78" w:rsidRPr="005C729E" w:rsidRDefault="00872E78" w:rsidP="00872E78">
      <w:pPr>
        <w:pStyle w:val="Nornal"/>
        <w:ind w:right="45"/>
        <w:rPr>
          <w:rFonts w:ascii="Verdana" w:hAnsi="Verdana" w:cs="Arial"/>
          <w:sz w:val="22"/>
          <w:szCs w:val="22"/>
        </w:rPr>
      </w:pPr>
    </w:p>
    <w:p w:rsidR="00872E78" w:rsidRPr="005C729E" w:rsidRDefault="00872E78" w:rsidP="00872E78">
      <w:pPr>
        <w:pStyle w:val="Nornal"/>
        <w:numPr>
          <w:ilvl w:val="0"/>
          <w:numId w:val="1"/>
        </w:numPr>
        <w:tabs>
          <w:tab w:val="clear" w:pos="851"/>
        </w:tabs>
        <w:ind w:right="45"/>
        <w:rPr>
          <w:rFonts w:ascii="Verdana" w:hAnsi="Verdana" w:cs="Arial"/>
          <w:sz w:val="22"/>
          <w:szCs w:val="22"/>
        </w:rPr>
      </w:pPr>
      <w:r w:rsidRPr="005C729E">
        <w:rPr>
          <w:rFonts w:ascii="Verdana" w:hAnsi="Verdana"/>
          <w:sz w:val="22"/>
          <w:szCs w:val="22"/>
        </w:rPr>
        <w:t xml:space="preserve">Propuesta para aprobar inicialmente el Estudio de Detalle para la parcela sita entre las calles de Alejandro Rodríguez número </w:t>
      </w:r>
      <w:smartTag w:uri="urn:schemas-microsoft-com:office:smarttags" w:element="metricconverter">
        <w:smartTagPr>
          <w:attr w:name="ProductID" w:val="29 A"/>
        </w:smartTagPr>
        <w:r w:rsidRPr="005C729E">
          <w:rPr>
            <w:rFonts w:ascii="Verdana" w:hAnsi="Verdana"/>
            <w:sz w:val="22"/>
            <w:szCs w:val="22"/>
          </w:rPr>
          <w:t>29 A</w:t>
        </w:r>
      </w:smartTag>
      <w:r w:rsidRPr="005C729E">
        <w:rPr>
          <w:rFonts w:ascii="Verdana" w:hAnsi="Verdana"/>
          <w:sz w:val="22"/>
          <w:szCs w:val="22"/>
        </w:rPr>
        <w:t xml:space="preserve"> y la calle de La Rábida número 22, promovido por la Comunidad de Propietarios de la calle de La Rábida número 22. Distrito de Tetuán. </w:t>
      </w:r>
    </w:p>
    <w:p w:rsidR="00872E78" w:rsidRPr="005C729E" w:rsidRDefault="00872E78" w:rsidP="00872E78">
      <w:pPr>
        <w:pStyle w:val="Nornal"/>
        <w:ind w:right="45"/>
        <w:rPr>
          <w:rFonts w:ascii="Verdana" w:hAnsi="Verdana" w:cs="Arial"/>
          <w:sz w:val="22"/>
          <w:szCs w:val="22"/>
        </w:rPr>
      </w:pPr>
    </w:p>
    <w:p w:rsidR="00872E78" w:rsidRPr="005C729E" w:rsidRDefault="00872E78" w:rsidP="00872E78">
      <w:pPr>
        <w:pStyle w:val="Nornal"/>
        <w:numPr>
          <w:ilvl w:val="0"/>
          <w:numId w:val="1"/>
        </w:numPr>
        <w:tabs>
          <w:tab w:val="clear" w:pos="851"/>
        </w:tabs>
        <w:ind w:right="45"/>
        <w:rPr>
          <w:rFonts w:ascii="Verdana" w:hAnsi="Verdana" w:cs="Arial"/>
          <w:sz w:val="22"/>
          <w:szCs w:val="22"/>
        </w:rPr>
      </w:pPr>
      <w:r w:rsidRPr="005C729E">
        <w:rPr>
          <w:rFonts w:ascii="Verdana" w:hAnsi="Verdana"/>
          <w:sz w:val="22"/>
          <w:szCs w:val="22"/>
        </w:rPr>
        <w:t xml:space="preserve">Propuesta para aprobar definitivamente el Proyecto de Urbanización del Área de Planeamiento Incorporado </w:t>
      </w:r>
      <w:smartTag w:uri="urn:schemas-microsoft-com:office:smarttags" w:element="time">
        <w:smartTagPr>
          <w:attr w:name="Hour" w:val="13"/>
          <w:attr w:name="Minute" w:val="03"/>
        </w:smartTagPr>
        <w:r w:rsidRPr="005C729E">
          <w:rPr>
            <w:rFonts w:ascii="Verdana" w:hAnsi="Verdana"/>
            <w:sz w:val="22"/>
            <w:szCs w:val="22"/>
          </w:rPr>
          <w:t>13.03</w:t>
        </w:r>
      </w:smartTag>
      <w:r w:rsidRPr="005C729E">
        <w:rPr>
          <w:rFonts w:ascii="Verdana" w:hAnsi="Verdana"/>
          <w:sz w:val="22"/>
          <w:szCs w:val="22"/>
        </w:rPr>
        <w:t xml:space="preserve"> “Alto del Arenal”, promovido por la Agencia de la Vivienda Social de la Comunidad de Madrid. Distrito de Puente de Vallecas. </w:t>
      </w:r>
    </w:p>
    <w:p w:rsidR="00872E78" w:rsidRPr="005C729E" w:rsidRDefault="00872E78" w:rsidP="00872E78">
      <w:pPr>
        <w:pStyle w:val="Nornal"/>
        <w:ind w:right="45"/>
        <w:rPr>
          <w:rFonts w:ascii="Verdana" w:hAnsi="Verdana" w:cs="Arial"/>
          <w:sz w:val="22"/>
          <w:szCs w:val="22"/>
        </w:rPr>
      </w:pPr>
    </w:p>
    <w:p w:rsidR="00872E78" w:rsidRPr="005C729E" w:rsidRDefault="00872E78" w:rsidP="00872E78">
      <w:pPr>
        <w:pStyle w:val="Nornal"/>
        <w:numPr>
          <w:ilvl w:val="0"/>
          <w:numId w:val="1"/>
        </w:numPr>
        <w:tabs>
          <w:tab w:val="clear" w:pos="851"/>
        </w:tabs>
        <w:ind w:right="45"/>
        <w:rPr>
          <w:rFonts w:ascii="Verdana" w:hAnsi="Verdana" w:cs="Arial"/>
          <w:sz w:val="22"/>
          <w:szCs w:val="22"/>
        </w:rPr>
      </w:pPr>
      <w:r w:rsidRPr="005C729E">
        <w:rPr>
          <w:rFonts w:ascii="Verdana" w:hAnsi="Verdana"/>
          <w:sz w:val="22"/>
          <w:szCs w:val="22"/>
        </w:rPr>
        <w:t xml:space="preserve">Propuesta para disponer el ejercicio de acción judicial de solicitud de autorización. Distrito de Hortaleza. </w:t>
      </w:r>
    </w:p>
    <w:p w:rsidR="00872E78" w:rsidRPr="005C729E" w:rsidRDefault="00872E78" w:rsidP="00872E78">
      <w:pPr>
        <w:pStyle w:val="Nornal"/>
        <w:ind w:right="45"/>
        <w:rPr>
          <w:rFonts w:ascii="Verdana" w:hAnsi="Verdana" w:cs="Arial"/>
          <w:sz w:val="22"/>
          <w:szCs w:val="22"/>
        </w:rPr>
      </w:pPr>
    </w:p>
    <w:p w:rsidR="00085816" w:rsidRPr="005C729E" w:rsidRDefault="00085816" w:rsidP="00085816">
      <w:pPr>
        <w:pStyle w:val="Nornal"/>
        <w:ind w:right="45"/>
        <w:rPr>
          <w:rFonts w:ascii="Verdana" w:hAnsi="Verdana" w:cs="Arial"/>
          <w:sz w:val="22"/>
          <w:szCs w:val="22"/>
        </w:rPr>
      </w:pPr>
    </w:p>
    <w:p w:rsidR="00085816" w:rsidRPr="005C729E" w:rsidRDefault="00085816" w:rsidP="003C59D4">
      <w:pPr>
        <w:pStyle w:val="RamaOD"/>
        <w:ind w:right="45"/>
        <w:rPr>
          <w:rFonts w:ascii="Verdana" w:hAnsi="Verdana" w:cs="Arial"/>
          <w:sz w:val="22"/>
          <w:szCs w:val="22"/>
        </w:rPr>
      </w:pPr>
      <w:r w:rsidRPr="005C729E">
        <w:rPr>
          <w:rFonts w:ascii="Verdana" w:hAnsi="Verdana" w:cs="Arial"/>
          <w:sz w:val="22"/>
          <w:szCs w:val="22"/>
        </w:rPr>
        <w:t>áREA DE GOBIERNO DE MEDIO AMBIENTE Y MOVILIDAD</w:t>
      </w:r>
    </w:p>
    <w:p w:rsidR="00872E78" w:rsidRPr="005C729E" w:rsidRDefault="00872E78" w:rsidP="00872E78">
      <w:pPr>
        <w:pStyle w:val="Nornal"/>
        <w:ind w:right="45"/>
        <w:rPr>
          <w:rFonts w:ascii="Verdana" w:hAnsi="Verdana" w:cs="Arial"/>
          <w:sz w:val="22"/>
          <w:szCs w:val="22"/>
        </w:rPr>
      </w:pPr>
    </w:p>
    <w:p w:rsidR="00872E78" w:rsidRPr="005C729E" w:rsidRDefault="00872E78" w:rsidP="00872E78">
      <w:pPr>
        <w:pStyle w:val="Nornal"/>
        <w:numPr>
          <w:ilvl w:val="0"/>
          <w:numId w:val="1"/>
        </w:numPr>
        <w:tabs>
          <w:tab w:val="clear" w:pos="851"/>
        </w:tabs>
        <w:ind w:right="45"/>
        <w:rPr>
          <w:rFonts w:ascii="Verdana" w:hAnsi="Verdana" w:cs="Arial"/>
          <w:sz w:val="22"/>
          <w:szCs w:val="22"/>
        </w:rPr>
      </w:pPr>
      <w:r w:rsidRPr="005C729E">
        <w:rPr>
          <w:rFonts w:ascii="Verdana" w:hAnsi="Verdana"/>
          <w:sz w:val="22"/>
          <w:szCs w:val="22"/>
        </w:rPr>
        <w:t xml:space="preserve">Propuesta para aprobar el proyecto de modificación del Reglamento del Cuerpo de Agentes de Movilidad del Ayuntamiento de Madrid. </w:t>
      </w:r>
    </w:p>
    <w:p w:rsidR="00872E78" w:rsidRPr="005C729E" w:rsidRDefault="00872E78" w:rsidP="00872E78">
      <w:pPr>
        <w:pStyle w:val="Nornal"/>
        <w:ind w:right="45"/>
        <w:rPr>
          <w:rFonts w:ascii="Verdana" w:hAnsi="Verdana" w:cs="Arial"/>
          <w:sz w:val="22"/>
          <w:szCs w:val="22"/>
        </w:rPr>
      </w:pPr>
    </w:p>
    <w:p w:rsidR="00872E78" w:rsidRPr="005C729E" w:rsidRDefault="00872E78" w:rsidP="00085816">
      <w:pPr>
        <w:pStyle w:val="Nornal"/>
        <w:ind w:right="45"/>
        <w:rPr>
          <w:rFonts w:ascii="Verdana" w:hAnsi="Verdana" w:cs="Arial"/>
          <w:sz w:val="22"/>
          <w:szCs w:val="22"/>
        </w:rPr>
      </w:pPr>
    </w:p>
    <w:p w:rsidR="00085816" w:rsidRPr="005C729E" w:rsidRDefault="00085816" w:rsidP="003C59D4">
      <w:pPr>
        <w:pStyle w:val="RamaOD"/>
        <w:ind w:right="45"/>
        <w:rPr>
          <w:rFonts w:ascii="Verdana" w:hAnsi="Verdana" w:cs="Arial"/>
          <w:sz w:val="22"/>
          <w:szCs w:val="22"/>
        </w:rPr>
      </w:pPr>
      <w:r w:rsidRPr="005C729E">
        <w:rPr>
          <w:rFonts w:ascii="Verdana" w:hAnsi="Verdana" w:cs="Arial"/>
          <w:sz w:val="22"/>
          <w:szCs w:val="22"/>
        </w:rPr>
        <w:t>áREA DE GOBIERNO DE cULTURA Y dEPORTES</w:t>
      </w:r>
    </w:p>
    <w:p w:rsidR="007E7C77" w:rsidRPr="005C729E" w:rsidRDefault="007E7C77" w:rsidP="007E7C77">
      <w:pPr>
        <w:pStyle w:val="Nornal"/>
        <w:ind w:right="45"/>
        <w:rPr>
          <w:rFonts w:ascii="Verdana" w:hAnsi="Verdana" w:cs="Arial"/>
          <w:sz w:val="22"/>
          <w:szCs w:val="22"/>
        </w:rPr>
      </w:pPr>
    </w:p>
    <w:p w:rsidR="007E7C77" w:rsidRPr="005C729E" w:rsidRDefault="007E7C77" w:rsidP="004427A7">
      <w:pPr>
        <w:pStyle w:val="Nornal"/>
        <w:numPr>
          <w:ilvl w:val="0"/>
          <w:numId w:val="1"/>
        </w:numPr>
        <w:tabs>
          <w:tab w:val="clear" w:pos="454"/>
          <w:tab w:val="clear" w:pos="851"/>
        </w:tabs>
        <w:ind w:right="45"/>
        <w:rPr>
          <w:rFonts w:ascii="Verdana" w:hAnsi="Verdana" w:cs="Arial"/>
          <w:sz w:val="22"/>
          <w:szCs w:val="22"/>
        </w:rPr>
      </w:pPr>
      <w:r w:rsidRPr="005C729E">
        <w:rPr>
          <w:rFonts w:ascii="Verdana" w:hAnsi="Verdana"/>
          <w:sz w:val="22"/>
          <w:szCs w:val="22"/>
        </w:rPr>
        <w:t xml:space="preserve">Propuesta para autorizar y disponer el gasto de 1.000.000,00 euros, destinado a la financiación de operaciones corrientes de la Sociedad Madrid Destino Cultura Turismo y Negocio, S.A., para la organización y celebración del programa cultural la Noche en Blanco. </w:t>
      </w:r>
    </w:p>
    <w:p w:rsidR="007E7C77" w:rsidRPr="005C729E" w:rsidRDefault="007E7C77" w:rsidP="007E7C77">
      <w:pPr>
        <w:pStyle w:val="Nornal"/>
        <w:ind w:right="45"/>
        <w:rPr>
          <w:rFonts w:ascii="Verdana" w:hAnsi="Verdana" w:cs="Arial"/>
          <w:sz w:val="22"/>
          <w:szCs w:val="22"/>
        </w:rPr>
      </w:pPr>
    </w:p>
    <w:p w:rsidR="00A9358E" w:rsidRPr="005C729E" w:rsidRDefault="00A9358E" w:rsidP="00F1145C">
      <w:pPr>
        <w:pStyle w:val="Nornal"/>
        <w:ind w:right="45"/>
        <w:rPr>
          <w:rFonts w:ascii="Verdana" w:hAnsi="Verdana" w:cs="Arial"/>
          <w:sz w:val="22"/>
          <w:szCs w:val="22"/>
        </w:rPr>
      </w:pPr>
    </w:p>
    <w:p w:rsidR="00A9358E" w:rsidRPr="005C729E" w:rsidRDefault="00A9358E" w:rsidP="00A9358E">
      <w:pPr>
        <w:pStyle w:val="RamaOD"/>
        <w:ind w:right="45"/>
        <w:rPr>
          <w:rFonts w:ascii="Verdana" w:hAnsi="Verdana" w:cs="Arial"/>
          <w:sz w:val="22"/>
          <w:szCs w:val="22"/>
        </w:rPr>
      </w:pPr>
      <w:r w:rsidRPr="005C729E">
        <w:rPr>
          <w:rFonts w:ascii="Verdana" w:hAnsi="Verdana" w:cs="Arial"/>
          <w:sz w:val="22"/>
          <w:szCs w:val="22"/>
        </w:rPr>
        <w:t>secretaria de la junta de gobierno</w:t>
      </w:r>
    </w:p>
    <w:p w:rsidR="00A9358E" w:rsidRPr="005C729E" w:rsidRDefault="00A9358E" w:rsidP="00A9358E">
      <w:pPr>
        <w:pStyle w:val="RamaOD"/>
        <w:ind w:right="45"/>
        <w:rPr>
          <w:rFonts w:ascii="Verdana" w:hAnsi="Verdana" w:cs="Arial"/>
          <w:sz w:val="22"/>
          <w:szCs w:val="22"/>
        </w:rPr>
      </w:pPr>
    </w:p>
    <w:p w:rsidR="00A9358E" w:rsidRPr="005C729E" w:rsidRDefault="00A9358E" w:rsidP="00A9358E">
      <w:pPr>
        <w:pStyle w:val="Textoindependiente"/>
        <w:rPr>
          <w:rFonts w:ascii="Verdana" w:hAnsi="Verdana" w:cs="Arial"/>
          <w:b w:val="0"/>
          <w:bCs w:val="0"/>
          <w:i/>
          <w:sz w:val="22"/>
          <w:szCs w:val="22"/>
          <w:u w:val="none"/>
        </w:rPr>
      </w:pPr>
      <w:r w:rsidRPr="005C729E">
        <w:rPr>
          <w:rFonts w:ascii="Verdana" w:hAnsi="Verdana" w:cs="Arial"/>
          <w:b w:val="0"/>
          <w:bCs w:val="0"/>
          <w:i/>
          <w:sz w:val="22"/>
          <w:szCs w:val="22"/>
          <w:u w:val="none"/>
        </w:rPr>
        <w:t>A PROPUESTA DE LA GERENTE DE LA CIUDAD</w:t>
      </w:r>
    </w:p>
    <w:p w:rsidR="00A9358E" w:rsidRPr="005C729E" w:rsidRDefault="00A9358E" w:rsidP="00A9358E">
      <w:pPr>
        <w:pStyle w:val="Nornal"/>
        <w:ind w:right="45"/>
        <w:rPr>
          <w:rFonts w:ascii="Verdana" w:hAnsi="Verdana" w:cs="Arial"/>
          <w:sz w:val="22"/>
          <w:szCs w:val="22"/>
        </w:rPr>
      </w:pPr>
    </w:p>
    <w:p w:rsidR="00A9358E" w:rsidRPr="005C729E" w:rsidRDefault="00A9358E" w:rsidP="00A9358E">
      <w:pPr>
        <w:pStyle w:val="Nornal"/>
        <w:numPr>
          <w:ilvl w:val="0"/>
          <w:numId w:val="1"/>
        </w:numPr>
        <w:tabs>
          <w:tab w:val="clear" w:pos="454"/>
          <w:tab w:val="clear" w:pos="851"/>
        </w:tabs>
        <w:ind w:right="45"/>
        <w:rPr>
          <w:rFonts w:ascii="Verdana" w:hAnsi="Verdana" w:cs="Arial"/>
          <w:sz w:val="22"/>
          <w:szCs w:val="22"/>
        </w:rPr>
      </w:pPr>
      <w:r w:rsidRPr="005C729E">
        <w:rPr>
          <w:rFonts w:ascii="Verdana" w:hAnsi="Verdana"/>
          <w:sz w:val="22"/>
          <w:szCs w:val="22"/>
        </w:rPr>
        <w:t>Propuesta para cesar, a petición propia, a Carlos Galindo Meño como Director General de Planificación Interna.</w:t>
      </w:r>
      <w:r w:rsidRPr="005C729E">
        <w:rPr>
          <w:rFonts w:ascii="Verdana" w:hAnsi="Verdana"/>
          <w:b/>
          <w:sz w:val="22"/>
          <w:szCs w:val="22"/>
        </w:rPr>
        <w:t xml:space="preserve"> </w:t>
      </w:r>
    </w:p>
    <w:p w:rsidR="00A9358E" w:rsidRPr="005C729E" w:rsidRDefault="00A9358E" w:rsidP="00F1145C">
      <w:pPr>
        <w:pStyle w:val="Nornal"/>
        <w:ind w:right="45"/>
        <w:rPr>
          <w:rFonts w:ascii="Verdana" w:hAnsi="Verdana" w:cs="Arial"/>
          <w:sz w:val="22"/>
          <w:szCs w:val="22"/>
        </w:rPr>
      </w:pPr>
    </w:p>
    <w:p w:rsidR="00A9358E" w:rsidRPr="005C729E" w:rsidRDefault="00A9358E" w:rsidP="00F1145C">
      <w:pPr>
        <w:pStyle w:val="Nornal"/>
        <w:ind w:right="45"/>
        <w:rPr>
          <w:rFonts w:ascii="Verdana" w:hAnsi="Verdana" w:cs="Arial"/>
          <w:sz w:val="22"/>
          <w:szCs w:val="22"/>
        </w:rPr>
      </w:pPr>
    </w:p>
    <w:p w:rsidR="00F1145C" w:rsidRPr="005C729E" w:rsidRDefault="00F1145C" w:rsidP="00DF7A20">
      <w:pPr>
        <w:pStyle w:val="Nornal"/>
        <w:ind w:right="45"/>
        <w:rPr>
          <w:rFonts w:ascii="Verdana" w:hAnsi="Verdana" w:cs="Arial"/>
          <w:sz w:val="22"/>
          <w:szCs w:val="22"/>
        </w:rPr>
      </w:pPr>
    </w:p>
    <w:p w:rsidR="00DD2444" w:rsidRPr="005C729E" w:rsidRDefault="00DD2444" w:rsidP="00AB1AA0">
      <w:pPr>
        <w:pStyle w:val="Nornal"/>
        <w:numPr>
          <w:ilvl w:val="0"/>
          <w:numId w:val="11"/>
        </w:numPr>
        <w:tabs>
          <w:tab w:val="clear" w:pos="851"/>
          <w:tab w:val="left" w:pos="426"/>
        </w:tabs>
        <w:ind w:left="448" w:right="45" w:hanging="448"/>
        <w:rPr>
          <w:rFonts w:ascii="Verdana" w:hAnsi="Verdana" w:cs="Arial"/>
          <w:b/>
          <w:sz w:val="22"/>
          <w:szCs w:val="22"/>
        </w:rPr>
      </w:pPr>
      <w:r w:rsidRPr="005C729E">
        <w:rPr>
          <w:rFonts w:ascii="Verdana" w:hAnsi="Verdana" w:cs="Arial"/>
          <w:b/>
          <w:sz w:val="22"/>
          <w:szCs w:val="22"/>
        </w:rPr>
        <w:t>ASUNTOS PARA INFORMACIÓN</w:t>
      </w:r>
    </w:p>
    <w:p w:rsidR="00DD2444" w:rsidRPr="005C729E" w:rsidRDefault="00DD2444" w:rsidP="00DD2444">
      <w:pPr>
        <w:pStyle w:val="Nornal"/>
        <w:ind w:right="45"/>
        <w:rPr>
          <w:rFonts w:ascii="Verdana" w:hAnsi="Verdana" w:cs="Arial"/>
          <w:sz w:val="22"/>
          <w:szCs w:val="22"/>
        </w:rPr>
      </w:pPr>
    </w:p>
    <w:p w:rsidR="00DD2444" w:rsidRPr="005C729E" w:rsidRDefault="00DD2444" w:rsidP="00DF7A20">
      <w:pPr>
        <w:pStyle w:val="Nornal"/>
        <w:ind w:right="45"/>
        <w:rPr>
          <w:rFonts w:ascii="Verdana" w:hAnsi="Verdana" w:cs="Arial"/>
          <w:sz w:val="22"/>
          <w:szCs w:val="22"/>
        </w:rPr>
      </w:pPr>
    </w:p>
    <w:p w:rsidR="00751BEF" w:rsidRPr="005C729E" w:rsidRDefault="00751BEF" w:rsidP="00751BEF">
      <w:pPr>
        <w:pStyle w:val="RamaOD"/>
        <w:ind w:right="45"/>
        <w:rPr>
          <w:rFonts w:ascii="Verdana" w:hAnsi="Verdana" w:cs="Arial"/>
          <w:sz w:val="22"/>
          <w:szCs w:val="22"/>
        </w:rPr>
      </w:pPr>
      <w:r w:rsidRPr="005C729E">
        <w:rPr>
          <w:rFonts w:ascii="Verdana" w:hAnsi="Verdana" w:cs="Arial"/>
          <w:sz w:val="22"/>
          <w:szCs w:val="22"/>
        </w:rPr>
        <w:t>Área de Gobierno de PORTAVOZ, COORDINACIÓN</w:t>
      </w:r>
      <w:r w:rsidRPr="005C729E">
        <w:rPr>
          <w:rFonts w:ascii="Verdana" w:hAnsi="Verdana" w:cs="Arial"/>
          <w:sz w:val="22"/>
          <w:szCs w:val="22"/>
        </w:rPr>
        <w:br/>
        <w:t>DE LA JUNTA DE GOBIERNO Y RELACIONES CON EL PLENO</w:t>
      </w:r>
    </w:p>
    <w:p w:rsidR="00751BEF" w:rsidRPr="005C729E" w:rsidRDefault="00751BEF" w:rsidP="00751BEF">
      <w:pPr>
        <w:rPr>
          <w:rFonts w:ascii="Verdana" w:hAnsi="Verdana" w:cs="Arial"/>
          <w:b/>
          <w:sz w:val="22"/>
          <w:szCs w:val="22"/>
        </w:rPr>
      </w:pPr>
    </w:p>
    <w:p w:rsidR="00751BEF" w:rsidRPr="005C729E" w:rsidRDefault="00751BEF" w:rsidP="00751BEF">
      <w:pPr>
        <w:pStyle w:val="Nornal"/>
        <w:numPr>
          <w:ilvl w:val="0"/>
          <w:numId w:val="18"/>
        </w:numPr>
        <w:tabs>
          <w:tab w:val="clear" w:pos="454"/>
          <w:tab w:val="clear" w:pos="851"/>
          <w:tab w:val="num" w:pos="567"/>
        </w:tabs>
        <w:ind w:right="45"/>
        <w:rPr>
          <w:rFonts w:ascii="Verdana" w:hAnsi="Verdana" w:cs="Arial"/>
          <w:sz w:val="22"/>
          <w:szCs w:val="22"/>
        </w:rPr>
      </w:pPr>
      <w:r w:rsidRPr="005C729E">
        <w:rPr>
          <w:rFonts w:ascii="Verdana" w:hAnsi="Verdana" w:cs="Arial"/>
          <w:sz w:val="22"/>
          <w:szCs w:val="22"/>
        </w:rPr>
        <w:t>Informe de comunicación.</w:t>
      </w:r>
    </w:p>
    <w:p w:rsidR="00751BEF" w:rsidRPr="005C729E" w:rsidRDefault="00751BEF" w:rsidP="00751BEF">
      <w:pPr>
        <w:pStyle w:val="Nornal"/>
        <w:ind w:right="45"/>
        <w:rPr>
          <w:rFonts w:ascii="Verdana" w:hAnsi="Verdana" w:cs="Arial"/>
          <w:sz w:val="22"/>
          <w:szCs w:val="22"/>
        </w:rPr>
      </w:pPr>
    </w:p>
    <w:p w:rsidR="00751BEF" w:rsidRPr="005C729E" w:rsidRDefault="00751BEF" w:rsidP="00751BEF">
      <w:pPr>
        <w:rPr>
          <w:rFonts w:ascii="Verdana" w:hAnsi="Verdana"/>
          <w:sz w:val="22"/>
          <w:szCs w:val="22"/>
        </w:rPr>
      </w:pPr>
    </w:p>
    <w:p w:rsidR="00751BEF" w:rsidRPr="005C729E" w:rsidRDefault="00751BEF" w:rsidP="00751BEF">
      <w:pPr>
        <w:pStyle w:val="RamaOD"/>
        <w:ind w:right="45"/>
        <w:rPr>
          <w:rFonts w:ascii="Verdana" w:hAnsi="Verdana" w:cs="Arial"/>
          <w:sz w:val="22"/>
          <w:szCs w:val="22"/>
        </w:rPr>
      </w:pPr>
      <w:r w:rsidRPr="005C729E">
        <w:rPr>
          <w:rFonts w:ascii="Verdana" w:hAnsi="Verdana" w:cs="Arial"/>
          <w:sz w:val="22"/>
          <w:szCs w:val="22"/>
        </w:rPr>
        <w:t>ÁREA DE GOBIERNO DE PARTICIPACIÓN CIUDADANA,</w:t>
      </w:r>
      <w:r w:rsidRPr="005C729E">
        <w:rPr>
          <w:rFonts w:ascii="Verdana" w:hAnsi="Verdana" w:cs="Arial"/>
          <w:sz w:val="22"/>
          <w:szCs w:val="22"/>
        </w:rPr>
        <w:br/>
        <w:t>TRANSPARENCIA Y GOBIERNO ABIERTO</w:t>
      </w:r>
    </w:p>
    <w:p w:rsidR="00751BEF" w:rsidRPr="005C729E" w:rsidRDefault="00751BEF" w:rsidP="00751BEF">
      <w:pPr>
        <w:pStyle w:val="Nornal"/>
        <w:ind w:right="45"/>
        <w:rPr>
          <w:rFonts w:ascii="Verdana" w:hAnsi="Verdana" w:cs="Arial"/>
          <w:sz w:val="22"/>
          <w:szCs w:val="22"/>
        </w:rPr>
      </w:pPr>
    </w:p>
    <w:p w:rsidR="00751BEF" w:rsidRPr="005C729E" w:rsidRDefault="00751BEF" w:rsidP="00751BEF">
      <w:pPr>
        <w:pStyle w:val="Nornal"/>
        <w:numPr>
          <w:ilvl w:val="0"/>
          <w:numId w:val="18"/>
        </w:numPr>
        <w:tabs>
          <w:tab w:val="clear" w:pos="454"/>
          <w:tab w:val="clear" w:pos="851"/>
          <w:tab w:val="num" w:pos="567"/>
        </w:tabs>
        <w:ind w:right="45"/>
        <w:rPr>
          <w:rFonts w:ascii="Verdana" w:hAnsi="Verdana" w:cs="Arial"/>
          <w:sz w:val="22"/>
          <w:szCs w:val="22"/>
        </w:rPr>
      </w:pPr>
      <w:r w:rsidRPr="005C729E">
        <w:rPr>
          <w:rFonts w:ascii="Verdana" w:hAnsi="Verdana" w:cs="Arial"/>
          <w:sz w:val="22"/>
          <w:szCs w:val="22"/>
        </w:rPr>
        <w:t>Información relativa a las propuestas ciudadanas presentadas en la web decide.madrid.es y a la evolución de las sugerencias y reclamaciones.</w:t>
      </w:r>
    </w:p>
    <w:p w:rsidR="00751BEF" w:rsidRPr="005C729E" w:rsidRDefault="00751BEF" w:rsidP="00DF7A20">
      <w:pPr>
        <w:pStyle w:val="Nornal"/>
        <w:ind w:right="45"/>
        <w:rPr>
          <w:rFonts w:ascii="Verdana" w:hAnsi="Verdana" w:cs="Arial"/>
          <w:sz w:val="22"/>
          <w:szCs w:val="22"/>
        </w:rPr>
      </w:pPr>
    </w:p>
    <w:p w:rsidR="00E22E1E" w:rsidRPr="005C729E" w:rsidRDefault="00E22E1E" w:rsidP="00E22E1E">
      <w:pPr>
        <w:tabs>
          <w:tab w:val="clear" w:pos="851"/>
        </w:tabs>
        <w:ind w:right="45"/>
        <w:rPr>
          <w:rFonts w:ascii="Verdana" w:hAnsi="Verdana" w:cs="Arial"/>
          <w:sz w:val="22"/>
          <w:szCs w:val="22"/>
        </w:rPr>
      </w:pPr>
    </w:p>
    <w:p w:rsidR="00E22E1E" w:rsidRPr="005C729E" w:rsidRDefault="00E22E1E" w:rsidP="00E22E1E">
      <w:pPr>
        <w:ind w:right="45"/>
        <w:jc w:val="center"/>
        <w:rPr>
          <w:rFonts w:ascii="Verdana" w:hAnsi="Verdana" w:cs="Arial"/>
          <w:b/>
          <w:caps/>
          <w:sz w:val="22"/>
          <w:szCs w:val="22"/>
          <w:u w:val="single"/>
        </w:rPr>
      </w:pPr>
      <w:r w:rsidRPr="005C729E">
        <w:rPr>
          <w:rFonts w:ascii="Verdana" w:hAnsi="Verdana" w:cs="Arial"/>
          <w:b/>
          <w:caps/>
          <w:sz w:val="22"/>
          <w:szCs w:val="22"/>
          <w:u w:val="single"/>
        </w:rPr>
        <w:t>ÁREA DE GOBIERNO DE CULTURA Y DEPORTES</w:t>
      </w:r>
    </w:p>
    <w:p w:rsidR="00E22E1E" w:rsidRPr="005C729E" w:rsidRDefault="00E22E1E" w:rsidP="00E22E1E">
      <w:pPr>
        <w:ind w:right="45"/>
        <w:rPr>
          <w:rFonts w:ascii="Verdana" w:hAnsi="Verdana" w:cs="Arial"/>
          <w:b/>
          <w:sz w:val="22"/>
          <w:szCs w:val="22"/>
        </w:rPr>
      </w:pPr>
    </w:p>
    <w:p w:rsidR="00E22E1E" w:rsidRPr="005C729E" w:rsidRDefault="00E22E1E" w:rsidP="00E22E1E">
      <w:pPr>
        <w:pStyle w:val="Nornal"/>
        <w:numPr>
          <w:ilvl w:val="0"/>
          <w:numId w:val="18"/>
        </w:numPr>
        <w:tabs>
          <w:tab w:val="clear" w:pos="454"/>
          <w:tab w:val="clear" w:pos="851"/>
          <w:tab w:val="num" w:pos="567"/>
        </w:tabs>
        <w:ind w:right="45"/>
        <w:rPr>
          <w:rFonts w:ascii="Verdana" w:hAnsi="Verdana" w:cs="Arial"/>
          <w:sz w:val="22"/>
          <w:szCs w:val="22"/>
        </w:rPr>
      </w:pPr>
      <w:r w:rsidRPr="005C729E">
        <w:rPr>
          <w:rFonts w:ascii="Verdana" w:hAnsi="Verdana" w:cs="Arial"/>
          <w:sz w:val="22"/>
          <w:szCs w:val="22"/>
        </w:rPr>
        <w:t>Información</w:t>
      </w:r>
      <w:r w:rsidRPr="005C729E">
        <w:rPr>
          <w:rFonts w:ascii="Verdana" w:hAnsi="Verdana" w:cs="Arial"/>
          <w:sz w:val="22"/>
          <w:szCs w:val="22"/>
          <w:lang w:eastAsia="en-US"/>
        </w:rPr>
        <w:t xml:space="preserve"> </w:t>
      </w:r>
      <w:r w:rsidRPr="005C729E">
        <w:rPr>
          <w:rFonts w:ascii="Verdana" w:hAnsi="Verdana" w:cs="Arial"/>
          <w:sz w:val="22"/>
          <w:szCs w:val="22"/>
        </w:rPr>
        <w:t>relativa a la propuesta de Decreto de la Alcaldesa por el que se crea la Comisión evaluadora de propuestas expositivas.</w:t>
      </w:r>
    </w:p>
    <w:p w:rsidR="00DD2444" w:rsidRPr="005C729E" w:rsidRDefault="00DD2444" w:rsidP="00DF7A20">
      <w:pPr>
        <w:pStyle w:val="Nornal"/>
        <w:ind w:right="45"/>
        <w:rPr>
          <w:rFonts w:ascii="Verdana" w:hAnsi="Verdana" w:cs="Arial"/>
          <w:sz w:val="22"/>
          <w:szCs w:val="22"/>
        </w:rPr>
      </w:pPr>
    </w:p>
    <w:p w:rsidR="00E22E1E" w:rsidRPr="005C729E" w:rsidRDefault="00E22E1E" w:rsidP="00DF7A20">
      <w:pPr>
        <w:pStyle w:val="Nornal"/>
        <w:ind w:right="45"/>
        <w:rPr>
          <w:rFonts w:ascii="Verdana" w:hAnsi="Verdana" w:cs="Arial"/>
          <w:sz w:val="22"/>
          <w:szCs w:val="22"/>
        </w:rPr>
      </w:pPr>
    </w:p>
    <w:p w:rsidR="00921669" w:rsidRPr="005C729E" w:rsidRDefault="00921669" w:rsidP="003C59D4">
      <w:pPr>
        <w:ind w:right="45"/>
        <w:jc w:val="right"/>
        <w:rPr>
          <w:rFonts w:ascii="Verdana" w:hAnsi="Verdana" w:cs="Arial"/>
          <w:b/>
          <w:bCs/>
          <w:sz w:val="22"/>
          <w:szCs w:val="22"/>
        </w:rPr>
      </w:pPr>
      <w:r w:rsidRPr="005C729E">
        <w:rPr>
          <w:rFonts w:ascii="Verdana" w:hAnsi="Verdana" w:cs="Arial"/>
          <w:b/>
          <w:bCs/>
          <w:sz w:val="22"/>
          <w:szCs w:val="22"/>
        </w:rPr>
        <w:t xml:space="preserve">Madrid, </w:t>
      </w:r>
      <w:r w:rsidR="00AB1AA0" w:rsidRPr="005C729E">
        <w:rPr>
          <w:rFonts w:ascii="Verdana" w:hAnsi="Verdana" w:cs="Arial"/>
          <w:b/>
          <w:bCs/>
          <w:sz w:val="22"/>
          <w:szCs w:val="22"/>
        </w:rPr>
        <w:t>29 de noviembre de</w:t>
      </w:r>
      <w:r w:rsidRPr="005C729E">
        <w:rPr>
          <w:rFonts w:ascii="Verdana" w:hAnsi="Verdana" w:cs="Arial"/>
          <w:b/>
          <w:bCs/>
          <w:sz w:val="22"/>
          <w:szCs w:val="22"/>
        </w:rPr>
        <w:t xml:space="preserve"> 201</w:t>
      </w:r>
      <w:r w:rsidR="00ED415B" w:rsidRPr="005C729E">
        <w:rPr>
          <w:rFonts w:ascii="Verdana" w:hAnsi="Verdana" w:cs="Arial"/>
          <w:b/>
          <w:bCs/>
          <w:sz w:val="22"/>
          <w:szCs w:val="22"/>
        </w:rPr>
        <w:t>7</w:t>
      </w:r>
    </w:p>
    <w:p w:rsidR="00921669" w:rsidRPr="005C729E" w:rsidRDefault="00921669" w:rsidP="003C59D4">
      <w:pPr>
        <w:pStyle w:val="Ttulo3"/>
        <w:ind w:right="45"/>
        <w:rPr>
          <w:rFonts w:ascii="Verdana" w:hAnsi="Verdana"/>
          <w:sz w:val="22"/>
          <w:szCs w:val="22"/>
        </w:rPr>
      </w:pPr>
      <w:r w:rsidRPr="005C729E">
        <w:rPr>
          <w:rFonts w:ascii="Verdana" w:hAnsi="Verdana"/>
          <w:sz w:val="22"/>
          <w:szCs w:val="22"/>
        </w:rPr>
        <w:t>APROBADO POR L</w:t>
      </w:r>
      <w:r w:rsidR="00B56C0E" w:rsidRPr="005C729E">
        <w:rPr>
          <w:rFonts w:ascii="Verdana" w:hAnsi="Verdana"/>
          <w:sz w:val="22"/>
          <w:szCs w:val="22"/>
        </w:rPr>
        <w:t>A</w:t>
      </w:r>
      <w:r w:rsidRPr="005C729E">
        <w:rPr>
          <w:rFonts w:ascii="Verdana" w:hAnsi="Verdana"/>
          <w:sz w:val="22"/>
          <w:szCs w:val="22"/>
        </w:rPr>
        <w:t xml:space="preserve"> ALCALDE</w:t>
      </w:r>
      <w:r w:rsidR="00B56C0E" w:rsidRPr="005C729E">
        <w:rPr>
          <w:rFonts w:ascii="Verdana" w:hAnsi="Verdana"/>
          <w:sz w:val="22"/>
          <w:szCs w:val="22"/>
        </w:rPr>
        <w:t>SA</w:t>
      </w:r>
    </w:p>
    <w:sectPr w:rsidR="00921669" w:rsidRPr="005C729E" w:rsidSect="00E22E1E">
      <w:headerReference w:type="even" r:id="rId7"/>
      <w:headerReference w:type="default" r:id="rId8"/>
      <w:footerReference w:type="even" r:id="rId9"/>
      <w:footerReference w:type="default" r:id="rId10"/>
      <w:pgSz w:w="11907" w:h="16840" w:code="9"/>
      <w:pgMar w:top="2836" w:right="1418" w:bottom="1134" w:left="1418" w:header="709" w:footer="9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A50" w:rsidRDefault="00392A50">
      <w:r>
        <w:separator/>
      </w:r>
    </w:p>
    <w:p w:rsidR="00392A50" w:rsidRDefault="00392A50"/>
    <w:p w:rsidR="00392A50" w:rsidRDefault="00392A50" w:rsidP="00E259A0"/>
    <w:p w:rsidR="00AD6D45" w:rsidRDefault="00AD6D45"/>
    <w:p w:rsidR="00D114FE" w:rsidRDefault="00D114FE"/>
  </w:endnote>
  <w:endnote w:type="continuationSeparator" w:id="0">
    <w:p w:rsidR="00392A50" w:rsidRDefault="00392A50">
      <w:r>
        <w:continuationSeparator/>
      </w:r>
    </w:p>
    <w:p w:rsidR="00392A50" w:rsidRDefault="00392A50"/>
    <w:p w:rsidR="00392A50" w:rsidRDefault="00392A50" w:rsidP="00E259A0"/>
    <w:p w:rsidR="00AD6D45" w:rsidRDefault="00AD6D45"/>
    <w:p w:rsidR="00D114FE" w:rsidRDefault="00D114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498" w:rsidRDefault="0014749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147498" w:rsidRDefault="00147498">
    <w:pPr>
      <w:pStyle w:val="Piedepgina"/>
    </w:pPr>
  </w:p>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4A434C" w:rsidRDefault="004A434C"/>
  <w:p w:rsidR="004A434C" w:rsidRDefault="004A434C" w:rsidP="00E259A0"/>
  <w:p w:rsidR="00AD6D45" w:rsidRDefault="00AD6D45"/>
  <w:p w:rsidR="00D114FE" w:rsidRDefault="00D114F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498" w:rsidRPr="00C41A28" w:rsidRDefault="00147498">
    <w:pPr>
      <w:pStyle w:val="Piedepgina"/>
      <w:jc w:val="center"/>
      <w:rPr>
        <w:rFonts w:ascii="Verdana" w:hAnsi="Verdana"/>
        <w:sz w:val="22"/>
        <w:szCs w:val="22"/>
      </w:rPr>
    </w:pPr>
    <w:r w:rsidRPr="00C41A28">
      <w:rPr>
        <w:rFonts w:ascii="Verdana" w:hAnsi="Verdana"/>
        <w:sz w:val="22"/>
        <w:szCs w:val="22"/>
      </w:rPr>
      <w:fldChar w:fldCharType="begin"/>
    </w:r>
    <w:r w:rsidRPr="00C41A28">
      <w:rPr>
        <w:rFonts w:ascii="Verdana" w:hAnsi="Verdana"/>
        <w:sz w:val="22"/>
        <w:szCs w:val="22"/>
      </w:rPr>
      <w:instrText xml:space="preserve"> PAGE </w:instrText>
    </w:r>
    <w:r w:rsidRPr="00C41A28">
      <w:rPr>
        <w:rFonts w:ascii="Verdana" w:hAnsi="Verdana"/>
        <w:sz w:val="22"/>
        <w:szCs w:val="22"/>
      </w:rPr>
      <w:fldChar w:fldCharType="separate"/>
    </w:r>
    <w:r w:rsidR="00D64BCD">
      <w:rPr>
        <w:rFonts w:ascii="Verdana" w:hAnsi="Verdana"/>
        <w:noProof/>
        <w:sz w:val="22"/>
        <w:szCs w:val="22"/>
      </w:rPr>
      <w:t>1</w:t>
    </w:r>
    <w:r w:rsidRPr="00C41A28">
      <w:rPr>
        <w:rFonts w:ascii="Verdana" w:hAnsi="Verdana"/>
        <w:sz w:val="22"/>
        <w:szCs w:val="22"/>
      </w:rPr>
      <w:fldChar w:fldCharType="end"/>
    </w:r>
  </w:p>
  <w:p w:rsidR="00D114FE" w:rsidRDefault="00D114F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A50" w:rsidRDefault="00392A50">
      <w:r>
        <w:separator/>
      </w:r>
    </w:p>
    <w:p w:rsidR="00392A50" w:rsidRDefault="00392A50"/>
    <w:p w:rsidR="00392A50" w:rsidRDefault="00392A50" w:rsidP="00E259A0"/>
    <w:p w:rsidR="00AD6D45" w:rsidRDefault="00AD6D45"/>
    <w:p w:rsidR="00D114FE" w:rsidRDefault="00D114FE"/>
  </w:footnote>
  <w:footnote w:type="continuationSeparator" w:id="0">
    <w:p w:rsidR="00392A50" w:rsidRDefault="00392A50">
      <w:r>
        <w:continuationSeparator/>
      </w:r>
    </w:p>
    <w:p w:rsidR="00392A50" w:rsidRDefault="00392A50"/>
    <w:p w:rsidR="00392A50" w:rsidRDefault="00392A50" w:rsidP="00E259A0"/>
    <w:p w:rsidR="00AD6D45" w:rsidRDefault="00AD6D45"/>
    <w:p w:rsidR="00D114FE" w:rsidRDefault="00D114F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4A434C" w:rsidRDefault="004A434C"/>
  <w:p w:rsidR="004A434C" w:rsidRDefault="004A434C" w:rsidP="00E259A0"/>
  <w:p w:rsidR="00AD6D45" w:rsidRDefault="00AD6D45"/>
  <w:p w:rsidR="00D114FE" w:rsidRDefault="00D114F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498" w:rsidRPr="00F81934" w:rsidRDefault="00D64BCD" w:rsidP="00E22E1E">
    <w:pPr>
      <w:pStyle w:val="Encabezado"/>
      <w:tabs>
        <w:tab w:val="clear" w:pos="851"/>
        <w:tab w:val="clear" w:pos="4252"/>
        <w:tab w:val="left" w:pos="4270"/>
      </w:tabs>
      <w:jc w:val="center"/>
      <w:rPr>
        <w:rFonts w:ascii="Arial" w:hAnsi="Arial" w:cs="Arial"/>
        <w:smallCaps/>
        <w:sz w:val="16"/>
        <w:szCs w:val="16"/>
      </w:rPr>
    </w:pPr>
    <w:r>
      <w:rPr>
        <w:rFonts w:ascii="Arial" w:hAnsi="Arial" w:cs="Arial"/>
        <w:smallCaps/>
        <w:noProof/>
        <w:color w:val="3366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1.7pt;width:44.5pt;height:59.85pt;z-index:251657728;mso-position-horizontal:center">
          <v:imagedata r:id="rId1" o:title="escudoBN" croptop="3090f"/>
          <w10:wrap type="square"/>
        </v:shape>
      </w:pict>
    </w:r>
  </w:p>
  <w:p w:rsidR="00147498" w:rsidRPr="00F81934" w:rsidRDefault="00147498" w:rsidP="00915619">
    <w:pPr>
      <w:pStyle w:val="Encabezado"/>
      <w:tabs>
        <w:tab w:val="clear" w:pos="851"/>
        <w:tab w:val="clear" w:pos="4252"/>
        <w:tab w:val="left" w:pos="4140"/>
      </w:tabs>
      <w:jc w:val="center"/>
      <w:rPr>
        <w:rFonts w:ascii="Arial" w:hAnsi="Arial" w:cs="Arial"/>
        <w:smallCaps/>
        <w:sz w:val="16"/>
        <w:szCs w:val="16"/>
      </w:rPr>
    </w:pPr>
  </w:p>
  <w:p w:rsidR="00147498" w:rsidRPr="00F81934" w:rsidRDefault="00147498" w:rsidP="00915619">
    <w:pPr>
      <w:pStyle w:val="Encabezado"/>
      <w:tabs>
        <w:tab w:val="clear" w:pos="851"/>
        <w:tab w:val="clear" w:pos="4252"/>
        <w:tab w:val="left" w:pos="4140"/>
      </w:tabs>
      <w:jc w:val="center"/>
      <w:rPr>
        <w:rFonts w:ascii="Arial" w:hAnsi="Arial" w:cs="Arial"/>
        <w:smallCaps/>
        <w:sz w:val="16"/>
        <w:szCs w:val="16"/>
      </w:rPr>
    </w:pPr>
  </w:p>
  <w:p w:rsidR="00147498" w:rsidRPr="00F81934" w:rsidRDefault="00147498" w:rsidP="00915619">
    <w:pPr>
      <w:pStyle w:val="Encabezado"/>
      <w:tabs>
        <w:tab w:val="clear" w:pos="851"/>
        <w:tab w:val="clear" w:pos="4252"/>
        <w:tab w:val="left" w:pos="4140"/>
      </w:tabs>
      <w:jc w:val="center"/>
      <w:rPr>
        <w:rFonts w:ascii="Arial" w:hAnsi="Arial" w:cs="Arial"/>
        <w:smallCaps/>
        <w:sz w:val="16"/>
        <w:szCs w:val="16"/>
      </w:rPr>
    </w:pPr>
  </w:p>
  <w:p w:rsidR="00147498" w:rsidRPr="00F81934" w:rsidRDefault="00147498" w:rsidP="00915619">
    <w:pPr>
      <w:pStyle w:val="Encabezado"/>
      <w:tabs>
        <w:tab w:val="clear" w:pos="851"/>
        <w:tab w:val="clear" w:pos="4252"/>
        <w:tab w:val="left" w:pos="4140"/>
      </w:tabs>
      <w:jc w:val="center"/>
      <w:rPr>
        <w:rFonts w:ascii="Arial" w:hAnsi="Arial" w:cs="Arial"/>
        <w:smallCaps/>
        <w:sz w:val="16"/>
        <w:szCs w:val="16"/>
      </w:rPr>
    </w:pPr>
  </w:p>
  <w:p w:rsidR="00147498" w:rsidRPr="00F81934" w:rsidRDefault="00147498" w:rsidP="00915619">
    <w:pPr>
      <w:pStyle w:val="Encabezado"/>
      <w:tabs>
        <w:tab w:val="clear" w:pos="851"/>
        <w:tab w:val="clear" w:pos="4252"/>
        <w:tab w:val="left" w:pos="4140"/>
      </w:tabs>
      <w:jc w:val="center"/>
      <w:rPr>
        <w:rFonts w:ascii="Arial" w:hAnsi="Arial" w:cs="Arial"/>
        <w:smallCaps/>
        <w:sz w:val="16"/>
        <w:szCs w:val="16"/>
      </w:rPr>
    </w:pPr>
  </w:p>
  <w:p w:rsidR="00147498" w:rsidRPr="00E22E1E" w:rsidRDefault="00147498" w:rsidP="00E22E1E">
    <w:pPr>
      <w:pStyle w:val="Encabezado"/>
      <w:tabs>
        <w:tab w:val="clear" w:pos="851"/>
        <w:tab w:val="clear" w:pos="4252"/>
        <w:tab w:val="left" w:pos="4140"/>
      </w:tabs>
      <w:spacing w:before="120"/>
      <w:jc w:val="center"/>
      <w:rPr>
        <w:rFonts w:ascii="Verdana" w:hAnsi="Verdana"/>
        <w:smallCaps/>
        <w:sz w:val="22"/>
        <w:szCs w:val="22"/>
      </w:rPr>
    </w:pPr>
    <w:r w:rsidRPr="00E22E1E">
      <w:rPr>
        <w:rFonts w:ascii="Verdana" w:hAnsi="Verdana"/>
        <w:smallCaps/>
        <w:sz w:val="22"/>
        <w:szCs w:val="22"/>
      </w:rPr>
      <w:t>MADRID</w:t>
    </w:r>
  </w:p>
  <w:p w:rsidR="00D114FE" w:rsidRDefault="00D114F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D487C"/>
    <w:multiLevelType w:val="multilevel"/>
    <w:tmpl w:val="00760BCA"/>
    <w:lvl w:ilvl="0">
      <w:start w:val="1"/>
      <w:numFmt w:val="decimal"/>
      <w:lvlText w:val="%1.-  "/>
      <w:lvlJc w:val="left"/>
      <w:pPr>
        <w:tabs>
          <w:tab w:val="num" w:pos="624"/>
        </w:tabs>
        <w:ind w:left="624" w:hanging="624"/>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3597F06"/>
    <w:multiLevelType w:val="hybridMultilevel"/>
    <w:tmpl w:val="18A02F20"/>
    <w:lvl w:ilvl="0" w:tplc="D7845D0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9AD44F2"/>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6153961"/>
    <w:multiLevelType w:val="hybridMultilevel"/>
    <w:tmpl w:val="6DC82476"/>
    <w:lvl w:ilvl="0" w:tplc="597EA23C">
      <w:start w:val="1"/>
      <w:numFmt w:val="decimal"/>
      <w:pStyle w:val="PuntoOrdenDa"/>
      <w:lvlText w:val="%1.- "/>
      <w:lvlJc w:val="left"/>
      <w:pPr>
        <w:tabs>
          <w:tab w:val="num" w:pos="454"/>
        </w:tabs>
        <w:ind w:left="567" w:hanging="567"/>
      </w:pPr>
      <w:rPr>
        <w:rFonts w:ascii="Verdana" w:hAnsi="Verdana"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B215E3F"/>
    <w:multiLevelType w:val="multilevel"/>
    <w:tmpl w:val="00760BCA"/>
    <w:lvl w:ilvl="0">
      <w:start w:val="1"/>
      <w:numFmt w:val="decimal"/>
      <w:lvlText w:val="%1.-  "/>
      <w:lvlJc w:val="left"/>
      <w:pPr>
        <w:tabs>
          <w:tab w:val="num" w:pos="624"/>
        </w:tabs>
        <w:ind w:left="624" w:hanging="624"/>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93D6CAD"/>
    <w:multiLevelType w:val="hybridMultilevel"/>
    <w:tmpl w:val="CFCC70CA"/>
    <w:lvl w:ilvl="0" w:tplc="42F04B44">
      <w:start w:val="1"/>
      <w:numFmt w:val="decimal"/>
      <w:lvlText w:val="%1.- "/>
      <w:lvlJc w:val="left"/>
      <w:pPr>
        <w:tabs>
          <w:tab w:val="num" w:pos="454"/>
        </w:tabs>
        <w:ind w:left="567" w:hanging="567"/>
      </w:pPr>
      <w:rPr>
        <w:rFonts w:ascii="Verdana" w:hAnsi="Verdana"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702B6788"/>
    <w:multiLevelType w:val="hybridMultilevel"/>
    <w:tmpl w:val="F2462FAC"/>
    <w:lvl w:ilvl="0" w:tplc="E3DC2E34">
      <w:start w:val="1"/>
      <w:numFmt w:val="decimal"/>
      <w:pStyle w:val="PuntoODInformacin"/>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72631437"/>
    <w:multiLevelType w:val="hybridMultilevel"/>
    <w:tmpl w:val="73ECB36A"/>
    <w:lvl w:ilvl="0" w:tplc="55AE5564">
      <w:start w:val="1"/>
      <w:numFmt w:val="decimal"/>
      <w:lvlText w:val="%1.- "/>
      <w:lvlJc w:val="left"/>
      <w:pPr>
        <w:tabs>
          <w:tab w:val="num" w:pos="454"/>
        </w:tabs>
        <w:ind w:left="567" w:hanging="567"/>
      </w:pPr>
      <w:rPr>
        <w:rFonts w:ascii="Verdana" w:hAnsi="Verdana"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7CBE510D"/>
    <w:multiLevelType w:val="multilevel"/>
    <w:tmpl w:val="00760BCA"/>
    <w:lvl w:ilvl="0">
      <w:start w:val="1"/>
      <w:numFmt w:val="decimal"/>
      <w:lvlText w:val="%1.-  "/>
      <w:lvlJc w:val="left"/>
      <w:pPr>
        <w:tabs>
          <w:tab w:val="num" w:pos="624"/>
        </w:tabs>
        <w:ind w:left="624" w:hanging="624"/>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0"/>
  </w:num>
  <w:num w:numId="3">
    <w:abstractNumId w:val="8"/>
  </w:num>
  <w:num w:numId="4">
    <w:abstractNumId w:val="4"/>
  </w:num>
  <w:num w:numId="5">
    <w:abstractNumId w:val="6"/>
  </w:num>
  <w:num w:numId="6">
    <w:abstractNumId w:val="3"/>
  </w:num>
  <w:num w:numId="7">
    <w:abstractNumId w:val="6"/>
  </w:num>
  <w:num w:numId="8">
    <w:abstractNumId w:val="3"/>
  </w:num>
  <w:num w:numId="9">
    <w:abstractNumId w:val="6"/>
  </w:num>
  <w:num w:numId="10">
    <w:abstractNumId w:val="2"/>
  </w:num>
  <w:num w:numId="11">
    <w:abstractNumId w:val="1"/>
  </w:num>
  <w:num w:numId="12">
    <w:abstractNumId w:val="3"/>
  </w:num>
  <w:num w:numId="13">
    <w:abstractNumId w:val="3"/>
  </w:num>
  <w:num w:numId="14">
    <w:abstractNumId w:val="3"/>
  </w:num>
  <w:num w:numId="15">
    <w:abstractNumId w:val="3"/>
  </w:num>
  <w:num w:numId="16">
    <w:abstractNumId w:val="3"/>
  </w:num>
  <w:num w:numId="17">
    <w:abstractNumId w:val="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2A50"/>
    <w:rsid w:val="000229AC"/>
    <w:rsid w:val="00045AB8"/>
    <w:rsid w:val="00085816"/>
    <w:rsid w:val="000B032C"/>
    <w:rsid w:val="000D65D0"/>
    <w:rsid w:val="000F4B55"/>
    <w:rsid w:val="00106915"/>
    <w:rsid w:val="001110A0"/>
    <w:rsid w:val="001137E6"/>
    <w:rsid w:val="001225F9"/>
    <w:rsid w:val="00147498"/>
    <w:rsid w:val="001542E2"/>
    <w:rsid w:val="001B7DAF"/>
    <w:rsid w:val="001C606C"/>
    <w:rsid w:val="001D4500"/>
    <w:rsid w:val="00201BA1"/>
    <w:rsid w:val="00254CB6"/>
    <w:rsid w:val="002C695E"/>
    <w:rsid w:val="002D4E3B"/>
    <w:rsid w:val="002E6903"/>
    <w:rsid w:val="002F1F84"/>
    <w:rsid w:val="00301BE6"/>
    <w:rsid w:val="003147C4"/>
    <w:rsid w:val="00340A66"/>
    <w:rsid w:val="00343325"/>
    <w:rsid w:val="003436EA"/>
    <w:rsid w:val="00343B29"/>
    <w:rsid w:val="003838AB"/>
    <w:rsid w:val="00392A50"/>
    <w:rsid w:val="003B4156"/>
    <w:rsid w:val="003C59D4"/>
    <w:rsid w:val="00411359"/>
    <w:rsid w:val="00441F13"/>
    <w:rsid w:val="004427A7"/>
    <w:rsid w:val="004842C6"/>
    <w:rsid w:val="004A2B0D"/>
    <w:rsid w:val="004A434C"/>
    <w:rsid w:val="004B3352"/>
    <w:rsid w:val="004B40C3"/>
    <w:rsid w:val="004D7908"/>
    <w:rsid w:val="004E364C"/>
    <w:rsid w:val="004F2F6F"/>
    <w:rsid w:val="004F519F"/>
    <w:rsid w:val="00500F2F"/>
    <w:rsid w:val="00526DE7"/>
    <w:rsid w:val="0055197C"/>
    <w:rsid w:val="00567BE9"/>
    <w:rsid w:val="00571935"/>
    <w:rsid w:val="005A5613"/>
    <w:rsid w:val="005C729E"/>
    <w:rsid w:val="00624C71"/>
    <w:rsid w:val="0065011D"/>
    <w:rsid w:val="0065560C"/>
    <w:rsid w:val="00680561"/>
    <w:rsid w:val="006C79AB"/>
    <w:rsid w:val="0071428B"/>
    <w:rsid w:val="00730C5C"/>
    <w:rsid w:val="00751BEF"/>
    <w:rsid w:val="00757ABA"/>
    <w:rsid w:val="00761BC1"/>
    <w:rsid w:val="00774F03"/>
    <w:rsid w:val="007C5931"/>
    <w:rsid w:val="007D2B69"/>
    <w:rsid w:val="007D60DC"/>
    <w:rsid w:val="007E0CCC"/>
    <w:rsid w:val="007E773E"/>
    <w:rsid w:val="007E7C77"/>
    <w:rsid w:val="008004D4"/>
    <w:rsid w:val="00872E78"/>
    <w:rsid w:val="008D7760"/>
    <w:rsid w:val="008F3694"/>
    <w:rsid w:val="00915619"/>
    <w:rsid w:val="00921669"/>
    <w:rsid w:val="0097234F"/>
    <w:rsid w:val="00983D4A"/>
    <w:rsid w:val="00996D67"/>
    <w:rsid w:val="00A07EF2"/>
    <w:rsid w:val="00A2413A"/>
    <w:rsid w:val="00A47366"/>
    <w:rsid w:val="00A52FC5"/>
    <w:rsid w:val="00A66DE7"/>
    <w:rsid w:val="00A9358E"/>
    <w:rsid w:val="00AA1586"/>
    <w:rsid w:val="00AA5830"/>
    <w:rsid w:val="00AB179B"/>
    <w:rsid w:val="00AB1AA0"/>
    <w:rsid w:val="00AD6D45"/>
    <w:rsid w:val="00B15393"/>
    <w:rsid w:val="00B216E8"/>
    <w:rsid w:val="00B26CAC"/>
    <w:rsid w:val="00B56C0E"/>
    <w:rsid w:val="00B745EC"/>
    <w:rsid w:val="00B96B60"/>
    <w:rsid w:val="00BB12DB"/>
    <w:rsid w:val="00BD2F3F"/>
    <w:rsid w:val="00C069F6"/>
    <w:rsid w:val="00C33F8E"/>
    <w:rsid w:val="00C41A28"/>
    <w:rsid w:val="00C53A89"/>
    <w:rsid w:val="00C877BB"/>
    <w:rsid w:val="00C942B4"/>
    <w:rsid w:val="00CC088A"/>
    <w:rsid w:val="00CF0B8F"/>
    <w:rsid w:val="00CF2F84"/>
    <w:rsid w:val="00D012F4"/>
    <w:rsid w:val="00D114FE"/>
    <w:rsid w:val="00D32150"/>
    <w:rsid w:val="00D51807"/>
    <w:rsid w:val="00D64BCD"/>
    <w:rsid w:val="00D66E8A"/>
    <w:rsid w:val="00D81B1D"/>
    <w:rsid w:val="00D967CF"/>
    <w:rsid w:val="00DA5C10"/>
    <w:rsid w:val="00DB4469"/>
    <w:rsid w:val="00DB56CF"/>
    <w:rsid w:val="00DD2444"/>
    <w:rsid w:val="00DD4162"/>
    <w:rsid w:val="00DF343A"/>
    <w:rsid w:val="00DF7A20"/>
    <w:rsid w:val="00E07A28"/>
    <w:rsid w:val="00E16842"/>
    <w:rsid w:val="00E21D89"/>
    <w:rsid w:val="00E22E1E"/>
    <w:rsid w:val="00E259A0"/>
    <w:rsid w:val="00E327AB"/>
    <w:rsid w:val="00E87634"/>
    <w:rsid w:val="00E9266E"/>
    <w:rsid w:val="00ED415B"/>
    <w:rsid w:val="00F1145C"/>
    <w:rsid w:val="00F52DD3"/>
    <w:rsid w:val="00F56D58"/>
    <w:rsid w:val="00F62399"/>
    <w:rsid w:val="00F81934"/>
    <w:rsid w:val="00FB0389"/>
    <w:rsid w:val="00FC2665"/>
    <w:rsid w:val="00FC49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metricconverter"/>
  <w:shapeDefaults>
    <o:shapedefaults v:ext="edit" spidmax="2051"/>
    <o:shapelayout v:ext="edit">
      <o:idmap v:ext="edit" data="1"/>
    </o:shapelayout>
  </w:shapeDefaults>
  <w:decimalSymbol w:val=","/>
  <w:listSeparator w:val=";"/>
  <w15:chartTrackingRefBased/>
  <w15:docId w15:val="{7A0587FF-9DF6-4638-84B3-05C41D97F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0D65D0"/>
    <w:pPr>
      <w:tabs>
        <w:tab w:val="left" w:pos="851"/>
      </w:tabs>
      <w:ind w:right="-68"/>
      <w:jc w:val="both"/>
    </w:pPr>
    <w:rPr>
      <w:rFonts w:ascii="Bookman Old Style" w:hAnsi="Bookman Old Style"/>
      <w:sz w:val="24"/>
      <w:szCs w:val="24"/>
    </w:rPr>
  </w:style>
  <w:style w:type="paragraph" w:styleId="Ttulo1">
    <w:name w:val="heading 1"/>
    <w:basedOn w:val="Normal"/>
    <w:next w:val="Normal"/>
    <w:qFormat/>
    <w:rsid w:val="00DA5C10"/>
    <w:pPr>
      <w:keepNext/>
      <w:widowControl w:val="0"/>
      <w:tabs>
        <w:tab w:val="clear" w:pos="851"/>
        <w:tab w:val="left" w:pos="709"/>
        <w:tab w:val="left" w:pos="864"/>
        <w:tab w:val="left" w:pos="3744"/>
        <w:tab w:val="left" w:pos="8505"/>
      </w:tabs>
      <w:ind w:right="78"/>
      <w:jc w:val="center"/>
      <w:outlineLvl w:val="0"/>
    </w:pPr>
    <w:rPr>
      <w:b/>
      <w:snapToGrid w:val="0"/>
      <w:sz w:val="28"/>
      <w:szCs w:val="20"/>
    </w:rPr>
  </w:style>
  <w:style w:type="paragraph" w:styleId="Ttulo3">
    <w:name w:val="heading 3"/>
    <w:basedOn w:val="Normal"/>
    <w:next w:val="Normal"/>
    <w:qFormat/>
    <w:rsid w:val="00DA5C10"/>
    <w:pPr>
      <w:keepNext/>
      <w:jc w:val="right"/>
      <w:outlineLvl w:val="2"/>
    </w:pPr>
    <w:rPr>
      <w:rFonts w:ascii="Arial" w:hAnsi="Arial" w:cs="Arial"/>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DA5C10"/>
    <w:pPr>
      <w:tabs>
        <w:tab w:val="center" w:pos="4252"/>
        <w:tab w:val="right" w:pos="8504"/>
      </w:tabs>
    </w:pPr>
  </w:style>
  <w:style w:type="paragraph" w:styleId="Piedepgina">
    <w:name w:val="footer"/>
    <w:basedOn w:val="Normal"/>
    <w:rsid w:val="00DA5C10"/>
    <w:pPr>
      <w:tabs>
        <w:tab w:val="center" w:pos="4252"/>
        <w:tab w:val="right" w:pos="8504"/>
      </w:tabs>
    </w:pPr>
  </w:style>
  <w:style w:type="paragraph" w:customStyle="1" w:styleId="Nornal">
    <w:name w:val="Nornal"/>
    <w:basedOn w:val="Normal"/>
    <w:rsid w:val="00DA5C10"/>
  </w:style>
  <w:style w:type="paragraph" w:customStyle="1" w:styleId="RamaOD">
    <w:name w:val="Rama OD"/>
    <w:basedOn w:val="Normal"/>
    <w:rsid w:val="00DA5C10"/>
    <w:pPr>
      <w:jc w:val="center"/>
    </w:pPr>
    <w:rPr>
      <w:b/>
      <w:caps/>
      <w:u w:val="single"/>
    </w:rPr>
  </w:style>
  <w:style w:type="character" w:styleId="Nmerodepgina">
    <w:name w:val="page number"/>
    <w:basedOn w:val="Fuentedeprrafopredeter"/>
    <w:rsid w:val="00DA5C10"/>
  </w:style>
  <w:style w:type="paragraph" w:customStyle="1" w:styleId="OrdendelDa">
    <w:name w:val="Orden del Día"/>
    <w:basedOn w:val="Normal"/>
    <w:autoRedefine/>
    <w:rsid w:val="00DA5C10"/>
    <w:pPr>
      <w:tabs>
        <w:tab w:val="clear" w:pos="851"/>
      </w:tabs>
      <w:spacing w:after="160" w:line="240" w:lineRule="exact"/>
      <w:ind w:right="0"/>
    </w:pPr>
    <w:rPr>
      <w:rFonts w:ascii="Tahoma" w:hAnsi="Tahoma"/>
      <w:sz w:val="18"/>
      <w:szCs w:val="20"/>
      <w:lang w:val="en-US" w:eastAsia="en-US"/>
    </w:rPr>
  </w:style>
  <w:style w:type="paragraph" w:styleId="Textoindependiente">
    <w:name w:val="Body Text"/>
    <w:basedOn w:val="Normal"/>
    <w:link w:val="TextoindependienteCar"/>
    <w:rsid w:val="00DA5C10"/>
    <w:pPr>
      <w:tabs>
        <w:tab w:val="clear" w:pos="851"/>
      </w:tabs>
      <w:ind w:right="0"/>
      <w:jc w:val="center"/>
    </w:pPr>
    <w:rPr>
      <w:b/>
      <w:bCs/>
      <w:u w:val="single"/>
    </w:rPr>
  </w:style>
  <w:style w:type="paragraph" w:customStyle="1" w:styleId="PuntoOrdenDa">
    <w:name w:val="PuntoOrdenDía"/>
    <w:basedOn w:val="Nornal"/>
    <w:qFormat/>
    <w:rsid w:val="00DA5C10"/>
    <w:pPr>
      <w:numPr>
        <w:numId w:val="1"/>
      </w:numPr>
      <w:tabs>
        <w:tab w:val="clear" w:pos="851"/>
      </w:tabs>
      <w:ind w:right="45"/>
    </w:pPr>
    <w:rPr>
      <w:rFonts w:ascii="Arial" w:hAnsi="Arial" w:cs="Arial"/>
    </w:rPr>
  </w:style>
  <w:style w:type="paragraph" w:customStyle="1" w:styleId="PuntoODInformacin">
    <w:name w:val="PuntoODInformación"/>
    <w:basedOn w:val="Normal"/>
    <w:qFormat/>
    <w:rsid w:val="00DA5C10"/>
    <w:pPr>
      <w:numPr>
        <w:numId w:val="9"/>
      </w:numPr>
      <w:tabs>
        <w:tab w:val="clear" w:pos="567"/>
        <w:tab w:val="clear" w:pos="851"/>
      </w:tabs>
      <w:ind w:right="0"/>
    </w:pPr>
    <w:rPr>
      <w:rFonts w:ascii="Arial" w:hAnsi="Arial" w:cs="Arial"/>
    </w:rPr>
  </w:style>
  <w:style w:type="paragraph" w:customStyle="1" w:styleId="reaOrdenDa">
    <w:name w:val="ÁreaOrdenDía"/>
    <w:basedOn w:val="RamaOD"/>
    <w:next w:val="Normal"/>
    <w:link w:val="reaOrdenDaCar"/>
    <w:qFormat/>
    <w:rsid w:val="00DA5C10"/>
    <w:pPr>
      <w:ind w:right="0"/>
    </w:pPr>
    <w:rPr>
      <w:rFonts w:ascii="Verdana" w:hAnsi="Verdana" w:cs="Arial"/>
      <w:sz w:val="22"/>
    </w:rPr>
  </w:style>
  <w:style w:type="character" w:customStyle="1" w:styleId="reaOrdenDaCar">
    <w:name w:val="ÁreaOrdenDía Car"/>
    <w:basedOn w:val="Fuentedeprrafopredeter"/>
    <w:link w:val="reaOrdenDa"/>
    <w:rsid w:val="00DA5C10"/>
    <w:rPr>
      <w:rFonts w:ascii="Verdana" w:hAnsi="Verdana" w:cs="Arial"/>
      <w:b/>
      <w:caps/>
      <w:sz w:val="22"/>
      <w:szCs w:val="24"/>
      <w:u w:val="single"/>
    </w:rPr>
  </w:style>
  <w:style w:type="paragraph" w:customStyle="1" w:styleId="APropuestaOrdenDa">
    <w:name w:val="APropuestaOrdenDía"/>
    <w:basedOn w:val="Nornal"/>
    <w:next w:val="Normal"/>
    <w:link w:val="APropuestaOrdenDaCar"/>
    <w:qFormat/>
    <w:rsid w:val="00DA5C10"/>
    <w:pPr>
      <w:ind w:right="45"/>
      <w:jc w:val="center"/>
    </w:pPr>
    <w:rPr>
      <w:rFonts w:ascii="Verdana" w:hAnsi="Verdana" w:cs="Arial"/>
      <w:i/>
      <w:sz w:val="22"/>
      <w:szCs w:val="22"/>
    </w:rPr>
  </w:style>
  <w:style w:type="character" w:customStyle="1" w:styleId="APropuestaOrdenDaCar">
    <w:name w:val="APropuestaOrdenDía Car"/>
    <w:basedOn w:val="Fuentedeprrafopredeter"/>
    <w:link w:val="APropuestaOrdenDa"/>
    <w:rsid w:val="00DA5C10"/>
    <w:rPr>
      <w:rFonts w:ascii="Verdana" w:hAnsi="Verdana" w:cs="Arial"/>
      <w:i/>
      <w:sz w:val="22"/>
      <w:szCs w:val="22"/>
    </w:rPr>
  </w:style>
  <w:style w:type="paragraph" w:customStyle="1" w:styleId="Default">
    <w:name w:val="Default"/>
    <w:rsid w:val="00DA5C10"/>
    <w:pPr>
      <w:autoSpaceDE w:val="0"/>
      <w:autoSpaceDN w:val="0"/>
      <w:adjustRightInd w:val="0"/>
    </w:pPr>
    <w:rPr>
      <w:rFonts w:ascii="Liberation Serif" w:hAnsi="Liberation Serif" w:cs="Liberation Serif"/>
      <w:color w:val="000000"/>
      <w:sz w:val="24"/>
      <w:szCs w:val="24"/>
    </w:rPr>
  </w:style>
  <w:style w:type="character" w:customStyle="1" w:styleId="TextoindependienteCar">
    <w:name w:val="Texto independiente Car"/>
    <w:link w:val="Textoindependiente"/>
    <w:rsid w:val="00DA5C10"/>
    <w:rPr>
      <w:rFonts w:ascii="Bookman Old Style" w:hAnsi="Bookman Old Style"/>
      <w:b/>
      <w:bCs/>
      <w:sz w:val="24"/>
      <w:szCs w:val="24"/>
      <w:u w:val="single"/>
    </w:rPr>
  </w:style>
  <w:style w:type="paragraph" w:styleId="Textodeglobo">
    <w:name w:val="Balloon Text"/>
    <w:basedOn w:val="Normal"/>
    <w:link w:val="TextodegloboCar"/>
    <w:rsid w:val="00DA5C10"/>
    <w:rPr>
      <w:rFonts w:ascii="Segoe UI" w:hAnsi="Segoe UI" w:cs="Segoe UI"/>
      <w:sz w:val="18"/>
      <w:szCs w:val="18"/>
    </w:rPr>
  </w:style>
  <w:style w:type="character" w:customStyle="1" w:styleId="TextodegloboCar">
    <w:name w:val="Texto de globo Car"/>
    <w:basedOn w:val="Fuentedeprrafopredeter"/>
    <w:link w:val="Textodeglobo"/>
    <w:rsid w:val="00DA5C10"/>
    <w:rPr>
      <w:rFonts w:ascii="Segoe UI" w:hAnsi="Segoe UI" w:cs="Segoe UI"/>
      <w:sz w:val="18"/>
      <w:szCs w:val="18"/>
    </w:rPr>
  </w:style>
  <w:style w:type="paragraph" w:styleId="Prrafodelista">
    <w:name w:val="List Paragraph"/>
    <w:basedOn w:val="Normal"/>
    <w:uiPriority w:val="34"/>
    <w:qFormat/>
    <w:rsid w:val="00DA5C10"/>
    <w:pPr>
      <w:ind w:left="708"/>
    </w:pPr>
  </w:style>
  <w:style w:type="paragraph" w:customStyle="1" w:styleId="PuntoOrdenDaVerde">
    <w:name w:val="PuntoOrdenDíaVerde"/>
    <w:basedOn w:val="PuntoOrdenDa"/>
    <w:next w:val="Normal"/>
    <w:qFormat/>
    <w:rsid w:val="000D65D0"/>
    <w:pPr>
      <w:ind w:right="0"/>
    </w:pPr>
    <w:rPr>
      <w:rFonts w:ascii="Verdana" w:hAnsi="Verdana"/>
      <w:color w:val="008000"/>
      <w:sz w:val="22"/>
      <w:szCs w:val="22"/>
    </w:rPr>
  </w:style>
  <w:style w:type="paragraph" w:customStyle="1" w:styleId="PuntoOrdenDaRojo">
    <w:name w:val="PuntoOrdenDíaRojo"/>
    <w:basedOn w:val="PuntoOrdenDa"/>
    <w:next w:val="Normal"/>
    <w:qFormat/>
    <w:rsid w:val="000D65D0"/>
    <w:pPr>
      <w:ind w:right="0"/>
    </w:pPr>
    <w:rPr>
      <w:rFonts w:ascii="Verdana" w:hAnsi="Verdana"/>
      <w:color w:val="FF0000"/>
      <w:sz w:val="22"/>
      <w:szCs w:val="22"/>
    </w:rPr>
  </w:style>
  <w:style w:type="paragraph" w:styleId="Textoindependiente2">
    <w:name w:val="Body Text 2"/>
    <w:basedOn w:val="Normal"/>
    <w:link w:val="Textoindependiente2Car"/>
    <w:rsid w:val="007E7C77"/>
    <w:pPr>
      <w:tabs>
        <w:tab w:val="clear" w:pos="851"/>
      </w:tabs>
      <w:ind w:right="0"/>
    </w:pPr>
    <w:rPr>
      <w:rFonts w:ascii="Courier New" w:hAnsi="Courier New" w:cs="Courier New"/>
      <w:sz w:val="22"/>
    </w:rPr>
  </w:style>
  <w:style w:type="character" w:customStyle="1" w:styleId="Textoindependiente2Car">
    <w:name w:val="Texto independiente 2 Car"/>
    <w:basedOn w:val="Fuentedeprrafopredeter"/>
    <w:link w:val="Textoindependiente2"/>
    <w:rsid w:val="007E7C77"/>
    <w:rPr>
      <w:rFonts w:ascii="Courier New" w:hAnsi="Courier New" w:cs="Courier New"/>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906952">
      <w:bodyDiv w:val="1"/>
      <w:marLeft w:val="0"/>
      <w:marRight w:val="0"/>
      <w:marTop w:val="0"/>
      <w:marBottom w:val="0"/>
      <w:divBdr>
        <w:top w:val="none" w:sz="0" w:space="0" w:color="auto"/>
        <w:left w:val="none" w:sz="0" w:space="0" w:color="auto"/>
        <w:bottom w:val="none" w:sz="0" w:space="0" w:color="auto"/>
        <w:right w:val="none" w:sz="0" w:space="0" w:color="auto"/>
      </w:divBdr>
    </w:div>
    <w:div w:id="324018200">
      <w:bodyDiv w:val="1"/>
      <w:marLeft w:val="0"/>
      <w:marRight w:val="0"/>
      <w:marTop w:val="0"/>
      <w:marBottom w:val="0"/>
      <w:divBdr>
        <w:top w:val="none" w:sz="0" w:space="0" w:color="auto"/>
        <w:left w:val="none" w:sz="0" w:space="0" w:color="auto"/>
        <w:bottom w:val="none" w:sz="0" w:space="0" w:color="auto"/>
        <w:right w:val="none" w:sz="0" w:space="0" w:color="auto"/>
      </w:divBdr>
    </w:div>
    <w:div w:id="462236512">
      <w:bodyDiv w:val="1"/>
      <w:marLeft w:val="0"/>
      <w:marRight w:val="0"/>
      <w:marTop w:val="0"/>
      <w:marBottom w:val="0"/>
      <w:divBdr>
        <w:top w:val="none" w:sz="0" w:space="0" w:color="auto"/>
        <w:left w:val="none" w:sz="0" w:space="0" w:color="auto"/>
        <w:bottom w:val="none" w:sz="0" w:space="0" w:color="auto"/>
        <w:right w:val="none" w:sz="0" w:space="0" w:color="auto"/>
      </w:divBdr>
    </w:div>
    <w:div w:id="524254046">
      <w:bodyDiv w:val="1"/>
      <w:marLeft w:val="0"/>
      <w:marRight w:val="0"/>
      <w:marTop w:val="0"/>
      <w:marBottom w:val="0"/>
      <w:divBdr>
        <w:top w:val="none" w:sz="0" w:space="0" w:color="auto"/>
        <w:left w:val="none" w:sz="0" w:space="0" w:color="auto"/>
        <w:bottom w:val="none" w:sz="0" w:space="0" w:color="auto"/>
        <w:right w:val="none" w:sz="0" w:space="0" w:color="auto"/>
      </w:divBdr>
    </w:div>
    <w:div w:id="774128673">
      <w:bodyDiv w:val="1"/>
      <w:marLeft w:val="0"/>
      <w:marRight w:val="0"/>
      <w:marTop w:val="0"/>
      <w:marBottom w:val="0"/>
      <w:divBdr>
        <w:top w:val="none" w:sz="0" w:space="0" w:color="auto"/>
        <w:left w:val="none" w:sz="0" w:space="0" w:color="auto"/>
        <w:bottom w:val="none" w:sz="0" w:space="0" w:color="auto"/>
        <w:right w:val="none" w:sz="0" w:space="0" w:color="auto"/>
      </w:divBdr>
    </w:div>
    <w:div w:id="1326470426">
      <w:bodyDiv w:val="1"/>
      <w:marLeft w:val="0"/>
      <w:marRight w:val="0"/>
      <w:marTop w:val="0"/>
      <w:marBottom w:val="0"/>
      <w:divBdr>
        <w:top w:val="none" w:sz="0" w:space="0" w:color="auto"/>
        <w:left w:val="none" w:sz="0" w:space="0" w:color="auto"/>
        <w:bottom w:val="none" w:sz="0" w:space="0" w:color="auto"/>
        <w:right w:val="none" w:sz="0" w:space="0" w:color="auto"/>
      </w:divBdr>
    </w:div>
    <w:div w:id="1398937615">
      <w:bodyDiv w:val="1"/>
      <w:marLeft w:val="0"/>
      <w:marRight w:val="0"/>
      <w:marTop w:val="0"/>
      <w:marBottom w:val="0"/>
      <w:divBdr>
        <w:top w:val="none" w:sz="0" w:space="0" w:color="auto"/>
        <w:left w:val="none" w:sz="0" w:space="0" w:color="auto"/>
        <w:bottom w:val="none" w:sz="0" w:space="0" w:color="auto"/>
        <w:right w:val="none" w:sz="0" w:space="0" w:color="auto"/>
      </w:divBdr>
    </w:div>
    <w:div w:id="1616791967">
      <w:bodyDiv w:val="1"/>
      <w:marLeft w:val="0"/>
      <w:marRight w:val="0"/>
      <w:marTop w:val="0"/>
      <w:marBottom w:val="0"/>
      <w:divBdr>
        <w:top w:val="none" w:sz="0" w:space="0" w:color="auto"/>
        <w:left w:val="none" w:sz="0" w:space="0" w:color="auto"/>
        <w:bottom w:val="none" w:sz="0" w:space="0" w:color="auto"/>
        <w:right w:val="none" w:sz="0" w:space="0" w:color="auto"/>
      </w:divBdr>
    </w:div>
    <w:div w:id="1643150550">
      <w:bodyDiv w:val="1"/>
      <w:marLeft w:val="0"/>
      <w:marRight w:val="0"/>
      <w:marTop w:val="0"/>
      <w:marBottom w:val="0"/>
      <w:divBdr>
        <w:top w:val="none" w:sz="0" w:space="0" w:color="auto"/>
        <w:left w:val="none" w:sz="0" w:space="0" w:color="auto"/>
        <w:bottom w:val="none" w:sz="0" w:space="0" w:color="auto"/>
        <w:right w:val="none" w:sz="0" w:space="0" w:color="auto"/>
      </w:divBdr>
    </w:div>
    <w:div w:id="172027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JUNTA%20DE%20GOBIERNO\JG%20Orden%20D&#237;a\Orden%20del%20d&#237;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Orden del día.dotx</Template>
  <TotalTime>0</TotalTime>
  <Pages>5</Pages>
  <Words>1077</Words>
  <Characters>5929</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Orden del día</vt:lpstr>
    </vt:vector>
  </TitlesOfParts>
  <Company>Ayuntamiento de Madrid</Company>
  <LinksUpToDate>false</LinksUpToDate>
  <CharactersWithSpaces>6993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 del día</dc:title>
  <dc:subject>Acuerdos JG</dc:subject>
  <dc:creator>IAM</dc:creator>
  <cp:keywords/>
  <dc:description/>
  <cp:lastModifiedBy>IAM</cp:lastModifiedBy>
  <cp:revision>4</cp:revision>
  <cp:lastPrinted>2017-11-28T11:12:00Z</cp:lastPrinted>
  <dcterms:created xsi:type="dcterms:W3CDTF">2017-11-29T08:00:00Z</dcterms:created>
  <dcterms:modified xsi:type="dcterms:W3CDTF">2017-11-29T08:35:00Z</dcterms:modified>
</cp:coreProperties>
</file>